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8"/>
          <w:szCs w:val="28"/>
        </w:rPr>
        <w:t>На службе у «Белого Царя»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8"/>
          <w:szCs w:val="28"/>
        </w:rPr>
        <w:t xml:space="preserve">Автор видео: </w:t>
      </w:r>
      <w:r>
        <w:rPr>
          <w:rFonts w:eastAsia="Calibri" w:cs="Calibri" w:ascii="Calibri" w:hAnsi="Calibri" w:asciiTheme="minorHAnsi" w:cstheme="minorHAnsi" w:hAnsiTheme="minorHAnsi"/>
          <w:b w:val="false"/>
          <w:bCs w:val="false"/>
          <w:sz w:val="28"/>
          <w:szCs w:val="28"/>
        </w:rPr>
        <w:t>р.Б. Татиана (Молдавия)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i/>
          <w:iCs/>
          <w:sz w:val="28"/>
          <w:szCs w:val="28"/>
        </w:rPr>
        <w:t>Дата видео:</w:t>
      </w:r>
      <w:r>
        <w:rPr>
          <w:rFonts w:eastAsia="Calibri" w:cs="Calibri" w:ascii="Calibri" w:hAnsi="Calibri" w:asciiTheme="minorHAnsi" w:cstheme="minorHAnsi" w:hAnsiTheme="minorHAnsi"/>
          <w:i/>
          <w:iCs/>
          <w:sz w:val="28"/>
          <w:szCs w:val="28"/>
        </w:rPr>
        <w:t xml:space="preserve"> 11.06.2025 </w:t>
      </w:r>
      <w:r>
        <w:rPr>
          <w:rFonts w:eastAsia="Calibri" w:cs="Calibri" w:ascii="Calibri" w:hAnsi="Calibri" w:asciiTheme="minorHAnsi" w:cstheme="minorHAnsi" w:hAnsiTheme="minorHAnsi"/>
          <w:i/>
          <w:iCs/>
          <w:sz w:val="28"/>
          <w:szCs w:val="28"/>
        </w:rPr>
        <w:t>г.</w:t>
      </w:r>
    </w:p>
    <w:p>
      <w:pPr>
        <w:pStyle w:val="Normal"/>
        <w:jc w:val="center"/>
        <w:rPr>
          <w:rFonts w:ascii="Calibri" w:hAnsi="Calibri" w:eastAsia="Calibri" w:cs="Calibri" w:asciiTheme="minorHAnsi" w:cstheme="minorHAnsi" w:hAnsiTheme="minorHAnsi"/>
          <w:i/>
          <w:i/>
          <w:iCs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Державный Зосима: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Мы с вами, братья мои, вошли именно в ту среду, в ту школу, где изучается урок прославления Бога через Его Божественные догматы,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онимаете,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ероучение защиты, разбудить народ. А пусть народ сам потом выберет, за кем ему идти.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Вот ради этого мы с вами сейчас и живем, и должны радоваться, что Господь нас сподобил грешников окаяннейших, защищать Его Святое Имя,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х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отя в этом и не нуждается. Мы в этом нуждаемся.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благодарим Тебя, Господи, что Ты сподобил нас этому труду. Аминь!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Знаешь, Владыченька, надо, чтобы вот горение было сердцем.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Горение сердца. Вот знаешь, с чего начиналась редакция? Даже не редакция, а моя работа с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атюшкой. Вначале надо, чтобы сердце загорелось, конечно.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Чтобы захотеть, понимаешь? Вот Господь  сердце зажег очень сильно. Вот мне так хотелось. Такая какая-то даже  послушаешь, такое что-то детское, желание такое.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Как знаешь, ребенок, он что-то желает, а ему говорят: «То не так, это не получится, это очень сложно, это то» - куча всяких препятствий. А ребенок, он этого не понимает. Он просто что-то там загорелся.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Как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атюшка говорит, живой верой живите.  Вот вера просто такая была, детская вера.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ердце так загорелось сильно, чтобы о Помазаннике весь мир узнал. Как-то вот Господь зажег. Но я всегда хотела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атюшке помогать.</w:t>
      </w:r>
      <w:r>
        <w:rPr>
          <w:rFonts w:cs="Calibri" w:ascii="Calibri" w:hAnsi="Calibri" w:asciiTheme="minorHAnsi" w:cstheme="minorHAnsi" w:hAnsiTheme="minorHAnsi"/>
        </w:rPr>
        <w:t xml:space="preserve">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Иг. Иоанна: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Сам Господь через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аря-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атюшку Зосиму,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ророка Ил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ю, призывает на царскую службу по защите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равославия. Аз грешная игуменья Иоанна,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лагодарю Господа, что помог мне в свое время услышать здесь призыв.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Служба здесь - это исповедничество, это проповедь Евангелия. Здесь сердце Царя. Я даже представить не могла, что через послушание в редакции я буду расти духовно, буду рядом с Царем, а значит и с Господом.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Ведь через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аря-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атюшку Зосиму Господь меня окормляет, работает со мной, очищает и исцеляет мою душу. Он удостоил меня уже духовно мертвую оживать. Братья и сестры, приходите.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Здесь каждому найдется место по его талантам. Каждый может послужить Господу Богу.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Державный Зосима: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Во-первых, надо понимать, что Господу трудит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ь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ся очень сладостно и добре.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когда Он взял нас уже в эту работу, так будем благодарить Христа Бога. Если за малое сможем благодарить, то тогда Господь и большее нам даст.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Иг. Ольга: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Все мы знаем, что Царская Империя для нас всех - это большая, огромная такая духовная семья во главе с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арем-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атюшкой, с нашим дорогим духовным отцом. Но когда я, грешная, оказалась в царской редакции, там узнала, что это - сердце Помазанника.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меня это настолько поразило. То есть там и так было и тепло, потому что Матушка Олимпиада, она старается быть мамой для тех сестер, которые ей Господь вверил. И там была настолько такая вот обстановка, понимаете, теплая, родная, что мне там было очень добре.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Еще хотелось бы добавить то, что у нас расширилась вся редакция на большую службу разных направлений. Я хочу немножко сказать о чувствах именно в этом служении. Потому что мы понимаем, что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арь-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атюшка, он находится в темнице, и нужно о нем рассказать всем.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мы чувствуем вот эту вот ответственность, которую Господь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на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нас возложил. И в то же время это и радость, и ликование. И в то же время я до сих пор не могу вместить, что Господь настолько, получается, столько возложил на меня, грешную, и на всех нас.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Потому что, когда мы начинаем оповещать о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аре-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атюшке, вот этим же журналистам в СМИ, вот этим «судам» всем, хочется настолько, знаете, вот так охватить всю Русь, понимаете, начиная от Самары, где находится наш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арь-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атюшка, и все, что вокруг. В духовном смысле так вот кажется тебе, что ты сейчас весь мир бы обхватил. Всем-всем хочется рассказать за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аря-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атюшку.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не хочется терять ни минуты, вы понимаете? То есть, да, действительно такое чувство, как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арь-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атюшка говорил, что ты расстраиваешься, что ты идешь там покушать, что тебе нужно поспать. Время настолько быстро летит, и ты хочешь успеть.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Вы понимаете, хочется успеть, чтобы все в каждом городе, в каждой веси, в каждом регионе, чтобы все-все о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аре узнали. Потому что я чувствую, что я действительно тружусь по Богу. Вот, поэтому, конечно, хотелось бы, чтобы было нас больше, чтобы мы все-все успели.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грядут перемены, и есть спасение, и есть шанс просто начать жизнь сначала, так сказать, с чистого листа дойти с Божьей помощью до спасения.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Спаси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ас, Господи! Аминь! Простите меня грешную.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Державный Зосима: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Сейчас время настолько сократилось, и события махом идут, быстренько события идут, и поэтому поезд настолько сильно идет. И остановки для каждого человека Господь делает для того, чтобы человек смирился. И человек должен быстро смириться успеть. Если он не смиряется, поезд идет дальше,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>а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человек остается. Вот это и есть то, что это - эшелоны, и отцы говорят: «Хотя бы за колеса хватайтесь».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Вел. Кн. Владимир: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Христос Воскресе, братья и сестры Русской Православной Церкви Царской Империи! Имею желание обратиться с призывом.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Наш дорогой Царь-Батюшка очень переживает за последнюю проповедь Евангелия, за проповедь о чистоте исповедания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еры Христовой. И в этом святом делании Царю-Батюшке очень нужны помощники, соработники, скоропослушники, воины Христовы. В своих письмах Царь-Батюшка очень болезнует за то, чтобы только мы успели в распространении проповеди.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вот для этого благого и на сегодняшний день самого важного дела на земле и была основана Царская редакция, Царская служба по защите Православия, где может трудиться любой по доброй воле, тот, кто возгорится сердцем помогать Царю-Батюшке, который ныне находится в узах, в чрезвычайно тяжелых условиях, и не щадя живота своего, защищает Православную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еру, защищает всех нас, ведя непр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мир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имый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бой с волонтерами антихриста, пишет послания, проповеди, окормления, личные письма и при этом находит силу улыбаться и радовать всех нас. Так давайте же, братья и сестры мы, порадуем нашего дорогого Батюшку. Давайте пожертвуем, кто как может, своим временем, своими силами, на благо Царской Империи.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Призываю вас, дорогие, кто слышит, употребить свои таланты, данные от Господа Бога, в царской службе по защите Православия. И все мы, члены и исповедники Русской Православной Церкви Царской Империи, должны постоянно помнить и днем и ночью, как воины, что мы находимся под присягой на верность службы Богу, Царю и Отечеству.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Державный Зосима: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Спаси Господи, забудь, что в миру было, отрезай заднее, простирайся вперед.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Всем на войну!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Слышали, что Батюшка сказал? «Отрезай заднее, простирайся вперед. Всем на войну!».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Иг. Анфиса: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Аз, грешная, игуменья Анфиса, в Царской редакции уже год несу службу Богу, Царю и Церкви Христовой. А начиналось все с того, что когда услышала от матушки Олимпиады призыв о том, что Царская редакция нуждается в помощи, то мое сердечко сразу загорелось желанием помочь, хоть и не умела почти ничего. И моя жизнь изменилась, желая помочь и быть ближе к Помазаннику, а значит и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амому Господу.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Помогая в последней проповеди Евангелия, Господь так удивительно управил мой путь, что именно благодаря служению в редакции подал мне игуменство. Знаете, мои дорогие друзья, эта служба такая удивительная и спасительная для души. Господь так премудро всем управляет, помогает нам, подает уроки, учит терпению, любви к ближнему, не своевольничать, а главное, доверять Господу во всем.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Это великая милость Божья быть среди работников одиннадцатого часа. Вот и сегодня, когда наша Царская редакция нуждается в помощи, желаю, чтобы ваши сердечки также загорелись и откликнулись послужить во Славу Божию.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Когда мне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атюшка говорил: «Матушка, давай бабахнем их», понимаете?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bookmarkStart w:id="0" w:name="_Hlk200570883"/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Державный Зосима:</w:t>
      </w:r>
      <w:bookmarkEnd w:id="0"/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Ты можешь об этом тоже сказать слово.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Подумай. Давай потрудимся, да сделаем, еще бабахнем их.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Я сижу, и у меня такое в сердце, понимаете, смогу я сейчас сделать, не смогу, вообще, что там нравится, мне не нравится эта тема.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Одно, понимаете, что мне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атюшка предлагает с ним посотрудничать, что-то с ним совместно сделать, это все уже, такое счастье выше крыши.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Иерод. Давид: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Аз, грешный, иеродиакон Давид, милостью Божией, тружусь в Царской редакции, в которую прибыл по зову сердца еще в начале ее создания. Хочется, братья и сестры, вам сказать, что послушание Царской редакции - это не просто труд, не просто создание видео, это служение. Это Царское служение, которое высоко ценится у Господа.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 служении мы соединяемся в Духе, с Царем-Батюшкой, с Архиереями. И это соединение в Духе - это и есть самое важное, и самое ценное, что у нас есть. Когда мы соединяемся в Духе, с Царем-Батюшкой или с Архиереями, мы становимся ближе к Господу Богу.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эта близость к Господу дает нам больше видеть своих грехов, стремиться к чистоте, дает жажду к исправлению. И это самое ценное, что здесь мы имеем. И аз, грешный, благодарю Господа Бога, что мы стали здесь служить.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Это большая ответственность, я это очень ценю, хоть и не достоин этого служения. Поэтому братья и сестры, кто имеет горение в сердце и желание потрудиться, кто хочет в этом труде соединяться с Помазанником Божьим и стать ближе к Господу, призываем вас потрудиться в Царской Редакции.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Господи, как тяжко вынести.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Если бы люди знали, которые плюются, проходят мимо этих проповедей и начинают плевать, обзывать, толкать, еще что-то. Как бывает тяжко это все вынести. И говорю: «Господи, у меня уже сил не хватает».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Но потом приходит Господь с росой благодати и говорит: «Ну я же тоже это нес. И ты это неси». И уже отвечаю Христу моему, что «Господи, помоги мне до смерти нести Слово Твое, никогда не умолкать и всегда говорить, где бы это ни было, как бы это ни было».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Мы же не угождаем человеку, а хотим угождать Господу. Поэтому все дела, которые мы делаем, да будем делать во Славу Божию и на пользу ближним.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Ирина: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Мне, грешной р.Б. Ирине Господь дал потрудиться в Царской службе по защите Православия в отделе Ведомостей.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Дарья: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Аз, грешная р.Б. Дарья тружусь с Божией помощью на ниве Божией в Царской Редакции в отделе Стенографии.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Улиана: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Меня зовут р.Б. Улиана. Основное, чем я занимаюсь в Редакции – это создание видео.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Агата: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Аз - р.Б. Агата. После того, как пришел в нашу жизнь пророк Ил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я, наша жизнь поменялась очень-очень сильно. И с того момента постепенно Господь начал нас вести в служение Ему.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Ирина: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Матушка Олимпиада искала новых людей для Редакции, чтобы печатать статьи в различных интернет-журналах и в различных блогах. И мне грешной подумалось: «Ну как мне это возможно? Как мне найти на это время? Надо найти на это силы. Семья, дети, корова». Но сердце сказало: «Что невозможно человеку, то возможно Богу».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Агата: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Когда начала работать в Редакции, столько энергии, столько свежести, мирный дух и свежая голова, как будто и не работала до поздней ночи.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Ирина: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Таким образом Господь начал во всем помогать, подавал нужные мысли, идеи.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Дар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Господь сейчас не требует от нас каких-то подвигов, подвижничества, а только быть верным Господу. Нужно и необходимо сохранить чистоту Православия и нести апостольское служение.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Улиана: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Нужно делать это, желая послужить Богу и Царю-Батюшке, желая распространить последнюю проповедь Евангелия и пророчество, что пришел последний Помазанник Божий.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Ирина: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От человека требуется только одно - это его произволение, это его искреннее желание послужить Богу, послужить Помазаннику Божьему. А все остальное Господь устроит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ам и подаст в нужное время необходимые таланты.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Дар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Помните, что Помазанник Божий сказал, что делайте то, что я делаю, и добре будет.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Агата: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Царская редакция – это как семья пчел. Все трудятся, все очень объединенные, все пытаются внести свой вклад.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Мы очень счастливые люди, что попали в царскую семью. Очень рада, что мы есть друг у друга и что мы можем знать друг друга.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Ирина: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Призываем и вас, дорогие люди, если огонек загорается в сердце вашем, ничего не бояться и не смущаться, и недолго раздумывая, приходить к нам в царскую службу по защите Православия.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р.Б. Дар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Потому что здесь Господь, здесь последняя проповедь Евангелия, здесь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ророк Ил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я.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Улиана: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Помните, в притче как самарянин принес израненного в гостиницу и сказал: «Вот тебе два динария, если издержишь, что более, то я, когда возвращусь, отдам тебе». Два динария, по святым толкованиям, это Ветхий и Новый Завет.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 мы распространяем весть о том, что пришел Помазанник Божий, работая в редакции. Так что Господь, когда вернется, воздаст нам больше, если мы будем трудиться в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р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едакции. Так что, мои дорогие, редакция — это особенное место, в котором есть такой шанс потрудиться Богу и стать к нему ближе.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Всех спаси, Господи!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Молил Бога, и просил, и говорил: «Господи, мы уже так жаждем послужить тебе, уже перегорим скоро. Помоги нам. Очень тяжело сейчас уже, одни страсти только поедают, и тяжело становится.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Помоги нам, так уже хочется послужить Тебе». И знаете, опять так сердце благодатью наполнилось, и Господь открывает, что «вы послужите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М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не, послужите».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М. Варвара: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Я - монахиня Варвара. Хочу обратиться к вам к таким прошениям. Нам очень не хватает людей трудиться в службе Царской Редакции. Мы всех призываем горячим сердцем потрудиться, послужить Богу, Царю и всей Царской Империи.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Хочу сказать, что не бойтесь послужить. Ничего страшного, что вы там что-то не умеете или не знаете. Мы все готовы вам помочь и поддержать и морально, и так вот по трудам. У нас дружная, любящая семья. Когда стали говорить, что надо потрудиться, был такой призыв,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я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так загорелась сердцем,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>н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о ничего не умею. Пишу к Матушке Олимпиаде: «Матушка, ничего не умею.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Вообще не знаю, понятия не имею. Очень хочу потрудиться». Хочу еще сказать, что через эти труды Господь с каждым работает над сердцем, исправляет помышление.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Настолько это дорого, и ты прямо прикасаешься к сердцу Царя-Батюшки, потому что Редакция – это сердце нашего Царя-Батюшки.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Для Господа важна жизнь наша. Поэтому ты схиму самое главное принимай по статусу жизни своей.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Если тебя Бог сейчас на войну выводит, Он подает вам все. И говорит, чтобы не говорили, что у вас не было какой-то защиты. Он все подает, понимаешь? Поэтому надо не думать, а принимать, что Бог дает.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все делать на то, чтобы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лава Богу была все больше и больше. То есть, если сейчас кто-то по мнимому смирению отказывается и говорит: ну как же так? Он не понимает ни духа времени, ничего. Что Господь сейчас в жизнь нашу на войну вводит и облачает нас.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Поэтому надо сказать: «Господи, благодарю Тебя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помоги, и будь со мной. Помоги мне с Тобой плод принести.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Без Тебя я никакого плода не принесу».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М. Надежда: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Аз, грешная монахиня Надежда, хочу поделиться чувствами, которые Господь мне подает во время того, как я тружусь над видеопроповедью, над словом Царя-Батюшки. Это настолько такое удивительное занятие, что во время этих трудов чувствуется, как Господь работает с моей душой.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я прохожу, милостью Божьей, настолько много разных таких испытаний. И как говорит наш Царь-Батюшка, что Господь доводит до предела. И уже когда доходишь до предела, что уже не знаешь, как делать, что делать, настолько Господь уже приводит в эту нищету духовную.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милостью Божьей начинаю понимать, что ничего без Бога я не могу. Только с Божьей помощью. Господи, помоги.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Аз есть оружие в руках Твоих. Вообще, труды в Редакции — это особый труд. Очень чувствуется, что именно здесь находится сердце Помазанника.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Поэтому если кто желает быть поближе к Помазаннику, то приглашаю вас потрудиться во славу Пресвятой Троицы!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i/>
          <w:i/>
          <w:iCs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i/>
          <w:iCs/>
          <w:sz w:val="24"/>
          <w:szCs w:val="24"/>
        </w:rPr>
        <w:t>Вставка видео:</w:t>
      </w:r>
      <w:r>
        <w:rPr>
          <w:rFonts w:eastAsia="Calibri" w:cs="Calibri" w:ascii="Calibri" w:hAnsi="Calibri" w:asciiTheme="minorHAnsi" w:cstheme="minorHAnsi" w:hAnsiTheme="minorHAnsi"/>
          <w:i/>
          <w:iCs/>
          <w:sz w:val="24"/>
          <w:szCs w:val="24"/>
        </w:rPr>
        <w:t xml:space="preserve"> Кто вы? Зачем мы здесь? Живы мы или нет? Дикой пчеле все равно. Мир для нее внизу — только дорога цветов.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Мои дорогие пчелочки, труженики мои, вот на сердце лежит слово вам такое сказать. Переживаю за вас. Сегодня многие мне говорили, что тяжело им.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Хотя очень стараются. Знаете, это так удивительно. С одной стороны удивительно, а с другой стороны это естественно, что вот так происходит.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Если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атюшка в письмах нам пишет, что здесь сердце его, что здесь жизнь его в этом, вернее в этом жизн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ь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его, здесь сердце его. Вот смотрите. Получается, что мы с вами близко к сердцу Помазанника.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Ближе всех мы с вами. А что мне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атюшка сказал, когда я еще на кордоне жила, и немножко со всем временем прошло, как я с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атюшкой познакомилась, начала окормляться, он мне говорил периодически: «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Х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очешь быть ближе к Помазаннику, будешь страдать». Но понимаешь, что желание быть ближе к Помазаннику, оно сильнее, чем какой-то страх перед какими-то страданиями.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То есть ты уже не можешь от этого отказаться. Ты понимаешь, что да, может быть, тебе будет тяжело, может быть, будет страшно, но отказаться быть ближе к Помазаннику уже не можешь. Если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атюшка говорит, что здесь сердце его, получается, что те, которые здесь, они очень близко к Помазаннику.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то, что вы переживаете, испытываете, это получается естественно, потому что Помазанник - это Христос, это образ Христа, понимаете? Господь зовет на Голгофу, Господь говорит взять Крест Его и нести.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Всю жизнь иду за Духом Святым, и назад у меня дороги нет. Кто хочет, идет со мной.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Поэтому хотел бы вам это сказать и предупредить, что вся моя жизнь - это Христос. Идите за Христом и будете спасаться. Спаси Господи! С Богом!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Феодосия: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Дорогие братья и сестры, я уже продолжительное время с Божьей помощью тружусь в Царской Редакции и хочу поделиться своими сердечными чувствами о службе, которая изменила мою жизнь. Прежде всего, в моем сердце живет безконечная благодарность Господу и Его Пречистой Матери, что помиловали грешное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вое чадо. Работа в Редакции - это не просто создание видео, это, дорогая сердц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у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возможность поучаствовать в последней проповеди Евангелия, что является честью для меня.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Милость Божия, которая помогает создавать видео проповеди, подбирать нужные образы, прочувствовать главный посыл и осознать смысл слов Царя-Батюшки и Архиереев, эта Божья милость как бы помогает понять, что Господь ждет всех, что Он бежит всем навстречу, что для Него не бывает поздно, и что для Него очень дорогим есть чистое намерение сердца послужить, и что над каждым, кто имеет это чистое стремление, исполняются слова: «Бог избрал немудрые мира, чтобы посрамить мудрых, и немощное мира избрал Бог, чтобы посрамить сильное»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(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Первое послание Коринфянам, глава 1, стих 27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).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Я уверена, что настолько самоотверженная, пламенеющая и чистая любовь Помазанника к Господу, его ревность и непобедимый дух, стойкость в духовной битве с врагом, жертвенные служения архиереев и боевая целеустремленность нашей дорогой схииг. Олимпиады, должны зажечь сердце каждого, кто любит Господа и желает быть верным Ему и Его Пречистой Матери.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Дорогие братья и сестры, сейчас Матерь Божия призывает нас потрудиться для защиты Имени Господнего, призывает соединиться с сердцем Помазанника, который не перестает гореть любовью к Богу и с жаждой обличения отступников и врагов. Мы ждем вас, чтобы потрудиться вместе. Здесь Господь подает возможность раскрыть свои таланты, реализовать мечты и стать воином Христовым.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Ин. Евсевия: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Христос Воскресе, братья и сестры! Аз – инокиня Евсевия, и аз так же благодарна Господу за то, что Он призвал меня служить на защиту Имени Его, Матушки Богородицы и Помазанника нашего Державного Патриарха Владыки Зосимы.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р.Б. Татиана: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Вообще у нас в Царской Редакции, матушка, можно книгу написать. Одни чудеса, одни переживания, эмоции… Вспоминаю слова Батюшки:</w:t>
      </w:r>
      <w:r>
        <w:rPr>
          <w:rFonts w:cs="Calibri" w:ascii="Calibri" w:hAnsi="Calibri" w:asciiTheme="minorHAnsi" w:cstheme="minorHAnsi" w:hAnsiTheme="minorHAnsi"/>
        </w:rPr>
        <w:t xml:space="preserve"> «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Будешь еще любви просить? Да, Господи, буду». Тоже так удивляюсь иногда, думаю, но потом, Господь так утешает. Думаю: «Нет, все-таки опять сорвусь в бой». Здорово у нас, матушка, в редакции.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Тепло, уютно. Сам Царь-Батюшка. Сердце его с нами, Господь. Благодарю, матушка, за все тебя.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М. Надежда: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Христос посреди нас. Всякое дыхание да хвалит Господа.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Наша Рыжичка в Редакции. Вот здесь Пресвятая Владычица Богородица, Царственные Великомучники. А здесь Матушка Параскева поливает земелечку.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М. Надежда, р.Б. Лия: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Дорогая наша матушка Олимпиада, передаем тебе поклон с чердака. Мы делаем заставку и трудимся во славу Пресвятой Троицы в нашей редакции.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А вид ночи… Атмосфера просто непередаваемая. Атмосфера сказочная.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Это великое славное дело. Господь таких детей Себе ищет. И Он восхищает таких детей.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Дух Святой приходит к таким. И не знаешь, откуда приходит и когда уйдет. Поэтому я желаю всем сердцем, чтобы этот огонь возгорелся в Ваших сердцах.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когда он будет гореть, я буду плакать от радости.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>Схииг. Олимпиада: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 Христос Воскресе, Батюшка, мой дорогой! С праздником тебя.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Я тут немножко расстроилась, что в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К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рестный ход не пошла. И у меня на сердце было потрудиться. И я подумала, чтобы этот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К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рестный ход размножить, увеличить площадь проходимости сегодня и вообще не только сегодня. Но хотелось бы, конечно, чтобы сегодня это видео вышло, если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т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ы благословишь, если оно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т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ебе понравится. И знаешь, у меня вообще на сердце такая идея, чтобы это видео как можно больше попало в интернет, чтобы все запели: «В Боге, наша сила, с нами Царь Зосима -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равославный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Ц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арь!» 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И, может быть, эту песню перевели на разные языки: на сербский, на английский, на испанский, на итальянский. Чтобы весь мир запел эту песню, чтобы она стала хитом июля.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чтобы все пели ее, как можно больше людей. Тогда другие задумаются: «Что это они там поют такое? Кто это такой Зосима?» От песни так быстро не избавишься. Она лучше засядет в памяти.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 они задумаются уже. Что это такое? Что это за сила такая? Потому что это же Богом все благословлено. Господи, помоги нам грешным!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Госпожа Царица умолила Сына.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Все грехи простил нам Милосердный Царь,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Дал царя земного с именем Зосима.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Он за Русь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вятую сердце отдал в дар.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На кресте распятым он был непрестанно.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Согрешив и в малом, укорял себя.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И для нас примером стала эта сила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Богом просвященный Мудрый Государь.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cstheme="minorHAnsi" w:ascii="Calibri" w:hAnsi="Calibri"/>
          <w:sz w:val="24"/>
          <w:szCs w:val="24"/>
        </w:rPr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Радуйся, Россия, в Боге наша сила.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 нами Царь Зосима - Православный Царь.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Что бы ни случилось, все мы будем вместе.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Вместе на Голгофу с Господом дойдем.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Помоги нам, Боже, с нами Матерь Бож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и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я.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Укрепи нас Духом с дорогим Христом. </w:t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cstheme="minorHAnsi" w:ascii="Calibri" w:hAnsi="Calibri"/>
          <w:sz w:val="24"/>
          <w:szCs w:val="24"/>
        </w:rPr>
      </w:r>
    </w:p>
    <w:p>
      <w:pPr>
        <w:pStyle w:val="Normal"/>
        <w:jc w:val="both"/>
        <w:rPr>
          <w:rFonts w:ascii="Calibri" w:hAnsi="Calibri" w:eastAsia="Calibri" w:cs="Calibri" w:asciiTheme="minorHAnsi" w:cstheme="minorHAnsi" w:hAnsiTheme="minorHAnsi"/>
          <w:sz w:val="24"/>
          <w:szCs w:val="24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 xml:space="preserve">Радуйся, Россия, в Боге наша сила.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С нами Царь Зосима - Православный Царь.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eastAsia="Calibri" w:cs="Calibri" w:ascii="Calibri" w:hAnsi="Calibri" w:asciiTheme="minorHAnsi" w:cstheme="minorHAnsi" w:hAnsiTheme="minorHAnsi"/>
          <w:b/>
          <w:bCs/>
          <w:sz w:val="24"/>
          <w:szCs w:val="24"/>
        </w:rPr>
        <w:t xml:space="preserve">Державный Зосима: </w:t>
      </w:r>
      <w:r>
        <w:rPr>
          <w:rFonts w:eastAsia="Calibri" w:cs="Calibri" w:ascii="Calibri" w:hAnsi="Calibri" w:asciiTheme="minorHAnsi" w:cstheme="minorHAnsi" w:hAnsiTheme="minorHAnsi"/>
          <w:sz w:val="24"/>
          <w:szCs w:val="24"/>
        </w:rPr>
        <w:t>Давайте уже отлупим этого еретика, чтобы он не стал больше… Я имею в виду, Канонами разобьем его…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993" w:right="566" w:gutter="0" w:header="0" w:top="1440" w:footer="708" w:bottom="144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848105086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6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848105086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6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Heading1">
    <w:name w:val="heading 1"/>
    <w:uiPriority w:val="9"/>
    <w:qFormat/>
    <w:pPr>
      <w:widowControl/>
      <w:bidi w:val="0"/>
      <w:spacing w:before="0" w:after="0"/>
      <w:jc w:val="left"/>
      <w:outlineLvl w:val="0"/>
    </w:pPr>
    <w:rPr>
      <w:rFonts w:ascii="Times New Roman" w:hAnsi="Times New Roman" w:eastAsia="Times New Roman" w:cs="Times New Roman"/>
      <w:color w:val="2E74B5"/>
      <w:kern w:val="0"/>
      <w:sz w:val="32"/>
      <w:szCs w:val="32"/>
      <w:lang w:val="ru-RU" w:eastAsia="ru-RU" w:bidi="ar-SA"/>
    </w:rPr>
  </w:style>
  <w:style w:type="paragraph" w:styleId="Heading2">
    <w:name w:val="heading 2"/>
    <w:uiPriority w:val="9"/>
    <w:semiHidden/>
    <w:unhideWhenUsed/>
    <w:qFormat/>
    <w:pPr>
      <w:widowControl/>
      <w:bidi w:val="0"/>
      <w:spacing w:before="0" w:after="0"/>
      <w:jc w:val="left"/>
      <w:outlineLvl w:val="1"/>
    </w:pPr>
    <w:rPr>
      <w:rFonts w:ascii="Times New Roman" w:hAnsi="Times New Roman" w:eastAsia="Times New Roman" w:cs="Times New Roman"/>
      <w:color w:val="2E74B5"/>
      <w:kern w:val="0"/>
      <w:sz w:val="26"/>
      <w:szCs w:val="26"/>
      <w:lang w:val="ru-RU" w:eastAsia="ru-RU" w:bidi="ar-SA"/>
    </w:rPr>
  </w:style>
  <w:style w:type="paragraph" w:styleId="Heading3">
    <w:name w:val="heading 3"/>
    <w:uiPriority w:val="9"/>
    <w:semiHidden/>
    <w:unhideWhenUsed/>
    <w:qFormat/>
    <w:pPr>
      <w:widowControl/>
      <w:bidi w:val="0"/>
      <w:spacing w:before="0" w:after="0"/>
      <w:jc w:val="left"/>
      <w:outlineLvl w:val="2"/>
    </w:pPr>
    <w:rPr>
      <w:rFonts w:ascii="Times New Roman" w:hAnsi="Times New Roman" w:eastAsia="Times New Roman" w:cs="Times New Roman"/>
      <w:color w:val="1F4D78"/>
      <w:kern w:val="0"/>
      <w:sz w:val="24"/>
      <w:szCs w:val="24"/>
      <w:lang w:val="ru-RU" w:eastAsia="ru-RU" w:bidi="ar-SA"/>
    </w:rPr>
  </w:style>
  <w:style w:type="paragraph" w:styleId="Heading4">
    <w:name w:val="heading 4"/>
    <w:uiPriority w:val="9"/>
    <w:semiHidden/>
    <w:unhideWhenUsed/>
    <w:qFormat/>
    <w:pPr>
      <w:widowControl/>
      <w:bidi w:val="0"/>
      <w:spacing w:before="0" w:after="0"/>
      <w:jc w:val="left"/>
      <w:outlineLvl w:val="3"/>
    </w:pPr>
    <w:rPr>
      <w:rFonts w:ascii="Times New Roman" w:hAnsi="Times New Roman" w:eastAsia="Times New Roman" w:cs="Times New Roman"/>
      <w:i/>
      <w:iCs/>
      <w:color w:val="2E74B5"/>
      <w:kern w:val="0"/>
      <w:sz w:val="20"/>
      <w:szCs w:val="20"/>
      <w:lang w:val="ru-RU" w:eastAsia="ru-RU" w:bidi="ar-SA"/>
    </w:rPr>
  </w:style>
  <w:style w:type="paragraph" w:styleId="Heading5">
    <w:name w:val="heading 5"/>
    <w:uiPriority w:val="9"/>
    <w:semiHidden/>
    <w:unhideWhenUsed/>
    <w:qFormat/>
    <w:pPr>
      <w:widowControl/>
      <w:bidi w:val="0"/>
      <w:spacing w:before="0" w:after="0"/>
      <w:jc w:val="left"/>
      <w:outlineLvl w:val="4"/>
    </w:pPr>
    <w:rPr>
      <w:rFonts w:ascii="Times New Roman" w:hAnsi="Times New Roman" w:eastAsia="Times New Roman" w:cs="Times New Roman"/>
      <w:color w:val="2E74B5"/>
      <w:kern w:val="0"/>
      <w:sz w:val="20"/>
      <w:szCs w:val="20"/>
      <w:lang w:val="ru-RU" w:eastAsia="ru-RU" w:bidi="ar-SA"/>
    </w:rPr>
  </w:style>
  <w:style w:type="paragraph" w:styleId="Heading6">
    <w:name w:val="heading 6"/>
    <w:uiPriority w:val="9"/>
    <w:semiHidden/>
    <w:unhideWhenUsed/>
    <w:qFormat/>
    <w:pPr>
      <w:widowControl/>
      <w:bidi w:val="0"/>
      <w:spacing w:before="0" w:after="0"/>
      <w:jc w:val="left"/>
      <w:outlineLvl w:val="5"/>
    </w:pPr>
    <w:rPr>
      <w:rFonts w:ascii="Times New Roman" w:hAnsi="Times New Roman" w:eastAsia="Times New Roman" w:cs="Times New Roman"/>
      <w:color w:val="1F4D78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Style8">
    <w:name w:val="Символ сноски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9" w:customStyle="1">
    <w:name w:val="Текст сноски Знак"/>
    <w:uiPriority w:val="99"/>
    <w:semiHidden/>
    <w:unhideWhenUsed/>
    <w:qFormat/>
    <w:rPr>
      <w:sz w:val="20"/>
      <w:szCs w:val="20"/>
    </w:rPr>
  </w:style>
  <w:style w:type="character" w:styleId="Style10" w:customStyle="1">
    <w:name w:val="Верхний колонтитул Знак"/>
    <w:basedOn w:val="DefaultParagraphFont"/>
    <w:uiPriority w:val="99"/>
    <w:qFormat/>
    <w:rsid w:val="00cd2939"/>
    <w:rPr/>
  </w:style>
  <w:style w:type="character" w:styleId="Style11" w:customStyle="1">
    <w:name w:val="Нижний колонтитул Знак"/>
    <w:basedOn w:val="DefaultParagraphFont"/>
    <w:uiPriority w:val="99"/>
    <w:qFormat/>
    <w:rsid w:val="00cd2939"/>
    <w:rPr/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Arial"/>
    </w:rPr>
  </w:style>
  <w:style w:type="paragraph" w:styleId="Title">
    <w:name w:val="Title"/>
    <w:uiPriority w:val="10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56"/>
      <w:szCs w:val="56"/>
      <w:lang w:val="ru-RU" w:eastAsia="ru-RU" w:bidi="ar-SA"/>
    </w:rPr>
  </w:style>
  <w:style w:type="paragraph" w:styleId="1" w:customStyle="1">
    <w:name w:val="Строгий1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FootnoteText">
    <w:name w:val="footnote text"/>
    <w:link w:val="Style9"/>
    <w:uiPriority w:val="99"/>
    <w:semiHidden/>
    <w:unhideWhenUsed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0"/>
    <w:uiPriority w:val="99"/>
    <w:unhideWhenUsed/>
    <w:rsid w:val="00cd2939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11"/>
    <w:uiPriority w:val="99"/>
    <w:unhideWhenUsed/>
    <w:rsid w:val="00cd2939"/>
    <w:pPr>
      <w:tabs>
        <w:tab w:val="clear" w:pos="708"/>
        <w:tab w:val="center" w:pos="4677" w:leader="none"/>
        <w:tab w:val="right" w:pos="9355" w:leader="none"/>
      </w:tabs>
    </w:pPr>
    <w:rPr/>
  </w:style>
  <w:style w:type="numbering" w:styleId="Style14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Application>LibreOffice/24.8.6.2$Windows_X86_64 LibreOffice_project/6d98ba145e9a8a39fc57bcc76981d1fb1316c60c</Application>
  <AppVersion>15.0000</AppVersion>
  <Pages>6</Pages>
  <Words>3468</Words>
  <Characters>18569</Characters>
  <CharactersWithSpaces>22020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2025-06-11T17:54:00Z</dcterms:created>
  <dc:creator>TurboScribe.ai</dc:creator>
  <dc:description/>
  <dc:language>ru-RU</dc:language>
  <cp:lastModifiedBy/>
  <dcterms:modified xsi:type="dcterms:W3CDTF">2025-06-12T08:12:19Z</dcterms:modified>
  <cp:revision>24</cp:revision>
  <dc:subject/>
  <dc:title>YouCut 20250611 091907688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