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BodyText"/>
        <w:spacing w:before="67" w:after="0"/>
        <w:ind w:left="622" w:right="0"/>
        <w:jc w:val="center"/>
        <w:rPr>
          <w:u w:val="single"/>
        </w:rPr>
      </w:pPr>
      <w:r>
        <w:rPr>
          <w:b/>
          <w:bCs/>
          <w:spacing w:val="-4"/>
          <w:sz w:val="28"/>
          <w:szCs w:val="28"/>
          <w:u w:val="single"/>
        </w:rPr>
        <w:t>Послание от Пророка Илии, Державного Патриарха Зосимы.</w:t>
      </w:r>
    </w:p>
    <w:p>
      <w:pPr>
        <w:pStyle w:val="BodyText"/>
        <w:widowControl w:val="false"/>
        <w:suppressAutoHyphens w:val="true"/>
        <w:bidi w:val="0"/>
        <w:spacing w:lineRule="auto" w:line="240" w:before="67" w:after="0"/>
        <w:ind w:hanging="0" w:left="0" w:right="0"/>
        <w:jc w:val="center"/>
        <w:rPr>
          <w:rFonts w:ascii="Times New Roman" w:hAnsi="Times New Roman"/>
          <w:b/>
          <w:bCs/>
          <w:sz w:val="32"/>
          <w:szCs w:val="32"/>
        </w:rPr>
      </w:pPr>
      <w:r>
        <w:rPr>
          <w:b/>
          <w:bCs/>
          <w:sz w:val="32"/>
          <w:szCs w:val="32"/>
        </w:rPr>
        <w:t>«Слово о евреях и иудеях»</w:t>
      </w:r>
    </w:p>
    <w:p>
      <w:pPr>
        <w:pStyle w:val="BodyText"/>
        <w:widowControl w:val="false"/>
        <w:suppressAutoHyphens w:val="true"/>
        <w:bidi w:val="0"/>
        <w:spacing w:lineRule="auto" w:line="240" w:before="67" w:after="0"/>
        <w:ind w:hanging="0" w:left="0" w:right="0"/>
        <w:jc w:val="center"/>
        <w:rPr>
          <w:rFonts w:ascii="Times New Roman" w:hAnsi="Times New Roman"/>
        </w:rPr>
      </w:pPr>
      <w:r>
        <w:rPr/>
        <w:t>Господи, благослови!</w:t>
      </w:r>
    </w:p>
    <w:p>
      <w:pPr>
        <w:pStyle w:val="BodyText"/>
        <w:widowControl w:val="false"/>
        <w:suppressAutoHyphens w:val="true"/>
        <w:bidi w:val="0"/>
        <w:spacing w:lineRule="auto" w:line="240" w:before="67" w:after="0"/>
        <w:ind w:firstLine="567" w:left="0" w:right="0"/>
        <w:jc w:val="both"/>
        <w:rPr>
          <w:rFonts w:ascii="Times New Roman" w:hAnsi="Times New Roman"/>
        </w:rPr>
      </w:pPr>
      <w:r>
        <w:rPr/>
        <w:t xml:space="preserve">Во имя Отца и Сына, и Святаго Духа Бога. Аминь! После того, как еврейский народ не принял Мессию Иисуса Христа, все они отлучились от Бога. Но и они делятся на части: одни - простой народ живут по Моисееву закону, а другие - явные продолжатели той синагоги — иудаизма, которые убили Сына Божия! То есть, есть евреи — простой народ, а есть иудаизм — это учение сатанинское, которое жаждет власти и желает быстрее воцарить вместо Христа злого антихриста! </w:t>
      </w:r>
    </w:p>
    <w:p>
      <w:pPr>
        <w:pStyle w:val="BodyText"/>
        <w:widowControl w:val="false"/>
        <w:suppressAutoHyphens w:val="true"/>
        <w:bidi w:val="0"/>
        <w:spacing w:lineRule="auto" w:line="240" w:before="67" w:after="0"/>
        <w:ind w:firstLine="567" w:left="0" w:right="0"/>
        <w:jc w:val="both"/>
        <w:rPr>
          <w:rFonts w:ascii="Times New Roman" w:hAnsi="Times New Roman"/>
        </w:rPr>
      </w:pPr>
      <w:r>
        <w:rPr/>
        <w:t>Про обычный простой народ с национальностью «евреи», которые живут до сих пор по закону Моисееву, именно про этих людей сказано, что их Бог в конце времен помилует и спасет. Это у святого Апостола Павла сказано и у святого Серафима Саровского, и у других святых! Они не примут «зверя», не поверят ему — сыну дьявола-бесочеловеку! Но иудаизм — последователи убийц Христа, эти дети дьявола постоянно хулят Бога, приносят в жертву дьяволу многих и многое, ожидают антихриста — этого бесочеловека!</w:t>
      </w:r>
    </w:p>
    <w:p>
      <w:pPr>
        <w:pStyle w:val="BodyText"/>
        <w:widowControl w:val="false"/>
        <w:suppressAutoHyphens w:val="true"/>
        <w:bidi w:val="0"/>
        <w:spacing w:lineRule="auto" w:line="240" w:before="67" w:after="0"/>
        <w:ind w:firstLine="567" w:left="0" w:right="0"/>
        <w:jc w:val="both"/>
        <w:rPr>
          <w:rFonts w:ascii="Times New Roman" w:hAnsi="Times New Roman"/>
        </w:rPr>
      </w:pPr>
      <w:r>
        <w:rPr/>
        <w:t xml:space="preserve"> </w:t>
      </w:r>
      <w:r>
        <w:rPr/>
        <w:t>Как же их — этих детей дьявола распознать? По делам! Ибо как только иудеи убили Христа, то также стали убивать и преследовать христиан, ибо христиане есть свидетели того, что иудеи — это богоубийцы, служители дьявола. И так как наш Господь забрал у них власть называться детьми Божиими и отдал сию власть - богоизбранничество христианам, то эти бесовские дети и слуги дьявола от злости и зависти, постоянно занимая властные места в правительстве, преследуют православных христиан, пытаются извратить нашу Веру Православную, они стараются обманом и изменением своих имен попасть на священнические места в церкви, чтобы погубить верующих. Но как это сделать? Ибо Дух Святый, сошедший на Апостолов, а после в Крещении на православных, постоянно обличает этих врагов, и они ничего не могут сделать против Духа Божия! Посему эти злодеи извращают Догматы Веры, чтобы отлучить верующих именно от Духа Святого. Это их главная задача!</w:t>
      </w:r>
    </w:p>
    <w:p>
      <w:pPr>
        <w:pStyle w:val="BodyText"/>
        <w:widowControl w:val="false"/>
        <w:suppressAutoHyphens w:val="true"/>
        <w:bidi w:val="0"/>
        <w:spacing w:lineRule="auto" w:line="240" w:before="67" w:after="0"/>
        <w:ind w:firstLine="567" w:left="0" w:right="0"/>
        <w:jc w:val="both"/>
        <w:rPr>
          <w:rFonts w:ascii="Times New Roman" w:hAnsi="Times New Roman"/>
        </w:rPr>
      </w:pPr>
      <w:r>
        <w:rPr/>
        <w:t xml:space="preserve"> </w:t>
      </w:r>
      <w:r>
        <w:rPr/>
        <w:t xml:space="preserve">Наша Родина — Русь Святая восприняла на себя по молитвам Богоматери самое главное избранничество, и поэтому на наших царях было помазание на царство единственное в мире, ибо в других странах только  лишь венчали и короновали на царство, но не помазывали, то есть были обряды, но не было </w:t>
      </w:r>
      <w:r>
        <w:rPr/>
        <w:t>П</w:t>
      </w:r>
      <w:r>
        <w:rPr/>
        <w:t xml:space="preserve">омазания. От этого сии иудеи сильно озлобились над нами и на нас, постоянно пытались пролезть на нашу Землю Святую, но Цари-Помазанники Божии гнали их с Земли Русской. Последний раз было иудеями предложено Николаю </w:t>
      </w:r>
      <w:r>
        <w:rPr/>
        <w:t>В</w:t>
      </w:r>
      <w:r>
        <w:rPr/>
        <w:t>торому мученику, чтобы он пропустил иудеев на Русь и разрешил «равноправие» русских с иудеями. И как Государь отказал, его сразу и убили.</w:t>
      </w:r>
    </w:p>
    <w:p>
      <w:pPr>
        <w:pStyle w:val="BodyText"/>
        <w:widowControl w:val="false"/>
        <w:suppressAutoHyphens w:val="true"/>
        <w:bidi w:val="0"/>
        <w:spacing w:lineRule="auto" w:line="240" w:before="67" w:after="0"/>
        <w:ind w:firstLine="510" w:left="0" w:right="0"/>
        <w:jc w:val="both"/>
        <w:rPr>
          <w:rFonts w:ascii="Times New Roman" w:hAnsi="Times New Roman"/>
        </w:rPr>
      </w:pPr>
      <w:r>
        <w:rPr/>
        <w:t xml:space="preserve"> </w:t>
      </w:r>
      <w:r>
        <w:rPr/>
        <w:t>Кто же самые главные идейные приверженцы иудаизма в наше время? Это секта «</w:t>
      </w:r>
      <w:r>
        <w:rPr>
          <w:lang w:val="ru-RU"/>
        </w:rPr>
        <w:t>Х</w:t>
      </w:r>
      <w:r>
        <w:rPr/>
        <w:t>абад-</w:t>
      </w:r>
      <w:r>
        <w:rPr/>
        <w:t>Л</w:t>
      </w:r>
      <w:r>
        <w:rPr/>
        <w:t xml:space="preserve">юбавич». Их главным представителем до недавнего времени был раввин </w:t>
      </w:r>
      <w:r>
        <w:rPr/>
        <w:t>Ш</w:t>
      </w:r>
      <w:r>
        <w:rPr/>
        <w:t xml:space="preserve">неерсон, который был и есть для этой секты учитель и наставник. В его лице многие желали увидеть того самого антихриста. Его слово для хабадников, оно «свято»! Так вот, сей </w:t>
      </w:r>
      <w:r>
        <w:rPr/>
        <w:t>Ш</w:t>
      </w:r>
      <w:r>
        <w:rPr/>
        <w:t xml:space="preserve">неерсон открыто по видеозаписи говорит, что славяне русские — это главные его враги. Он, нас ненавидя, называет свиньями, желает разделить и что сделать? Правильно, захватить власть на Руси, чтобы истребить нас, нашу нацию, культуру, святыни, Православие, Веру, церкви, уничтожить наших детей, то есть отравить сионским учением. Говорит, что нужно поставить своих людей — евреев-иудеев во власти и в школах, больницах и так далее. То есть он озвучил свои планы и наставления иудеев против нас и даже сказал о том, как нужно разделить Украину от России! </w:t>
      </w:r>
    </w:p>
    <w:p>
      <w:pPr>
        <w:pStyle w:val="BodyText"/>
        <w:widowControl w:val="false"/>
        <w:suppressAutoHyphens w:val="true"/>
        <w:bidi w:val="0"/>
        <w:spacing w:lineRule="auto" w:line="240" w:before="67" w:after="0"/>
        <w:ind w:firstLine="510" w:left="0" w:right="0"/>
        <w:jc w:val="both"/>
        <w:rPr>
          <w:rFonts w:ascii="Times New Roman" w:hAnsi="Times New Roman"/>
        </w:rPr>
      </w:pPr>
      <w:r>
        <w:rPr/>
        <w:t>Так вот, Христос нас учит, что врага нужно распознавать по делам, и святой Апостол Иоанн говорит, что всякий дух, не исповедующий Христа, как Сына Божия — это дух антихриста!</w:t>
      </w:r>
    </w:p>
    <w:p>
      <w:pPr>
        <w:pStyle w:val="BodyText"/>
        <w:widowControl w:val="false"/>
        <w:suppressAutoHyphens w:val="true"/>
        <w:bidi w:val="0"/>
        <w:spacing w:lineRule="auto" w:line="240" w:before="67" w:after="0"/>
        <w:ind w:firstLine="510" w:left="0" w:right="0"/>
        <w:jc w:val="both"/>
        <w:rPr>
          <w:rFonts w:ascii="Times New Roman" w:hAnsi="Times New Roman"/>
        </w:rPr>
      </w:pPr>
      <w:r>
        <w:rPr/>
        <w:t xml:space="preserve">Теперь давайте посмотрим, сбылись ли планы сего </w:t>
      </w:r>
      <w:r>
        <w:rPr/>
        <w:t>Ш</w:t>
      </w:r>
      <w:r>
        <w:rPr/>
        <w:t xml:space="preserve">неерсона над Русской Землей и если да, то через кого они воплотились? Ибо тот, через кого воплощается такое поистине дело дьявола, тот и есть главное орудие сатаны! </w:t>
      </w:r>
    </w:p>
    <w:p>
      <w:pPr>
        <w:pStyle w:val="BodyText"/>
        <w:widowControl w:val="false"/>
        <w:suppressAutoHyphens w:val="true"/>
        <w:bidi w:val="0"/>
        <w:spacing w:lineRule="auto" w:line="240" w:before="67" w:after="0"/>
        <w:ind w:firstLine="510" w:left="0" w:right="0"/>
        <w:jc w:val="both"/>
        <w:rPr>
          <w:rFonts w:ascii="Times New Roman" w:hAnsi="Times New Roman"/>
        </w:rPr>
      </w:pPr>
      <w:r>
        <w:rPr/>
        <w:t xml:space="preserve">Как мы уже говорили, что святого Николая </w:t>
      </w:r>
      <w:r>
        <w:rPr/>
        <w:t>В</w:t>
      </w:r>
      <w:r>
        <w:rPr/>
        <w:t>торого убили за то, что он не допустил равноправия иудеев на нашей земле. Но вот в главном законе мирском — в конституции РФ стоит сие равноправие и не только мирских законах, но и в церковных.</w:t>
      </w:r>
    </w:p>
    <w:p>
      <w:pPr>
        <w:pStyle w:val="BodyText"/>
        <w:widowControl w:val="false"/>
        <w:suppressAutoHyphens w:val="true"/>
        <w:bidi w:val="0"/>
        <w:spacing w:lineRule="auto" w:line="240" w:before="67" w:after="0"/>
        <w:ind w:firstLine="510" w:left="0" w:right="0"/>
        <w:jc w:val="both"/>
        <w:rPr>
          <w:rFonts w:ascii="Times New Roman" w:hAnsi="Times New Roman"/>
        </w:rPr>
      </w:pPr>
      <w:r>
        <w:rPr/>
        <w:t>Идем далее. Синагога стала в России традиционной религией. И как вы думаете, кто эти иудеи? Как раз та самая секта «</w:t>
      </w:r>
      <w:r>
        <w:rPr/>
        <w:t>Х</w:t>
      </w:r>
      <w:r>
        <w:rPr/>
        <w:t>абад-</w:t>
      </w:r>
      <w:r>
        <w:rPr/>
        <w:t>Л</w:t>
      </w:r>
      <w:r>
        <w:rPr/>
        <w:t xml:space="preserve">юбавич»! Главный раввин из этой секты </w:t>
      </w:r>
      <w:r>
        <w:rPr/>
        <w:t>Б</w:t>
      </w:r>
      <w:r>
        <w:rPr/>
        <w:t xml:space="preserve">ерл </w:t>
      </w:r>
      <w:r>
        <w:rPr/>
        <w:t>Л</w:t>
      </w:r>
      <w:r>
        <w:rPr/>
        <w:t xml:space="preserve">азар - друг путина. Это те иудеи, про которых говорил святой Паисий Святогорец, что они захватят власть в России. Иудеи, сговорившись будут губить Церковь, народ и сделают то, что от России вмиг отвернутся все страны, что мы и видим вначале войны с Украиной, да и сами планы </w:t>
      </w:r>
      <w:r>
        <w:rPr/>
        <w:t>Ш</w:t>
      </w:r>
      <w:r>
        <w:rPr/>
        <w:t xml:space="preserve">неерсона по Украине и России сбылись в точности. Также святой Паисий говорит, что пока русские верят иудеям, они будут дальше творить злое на нашей Земле. Но потом христиане объединятся неформально и произойдет великий раскол. Все эти планы хабадников, ненавидящих нас, осуществляет именно путин — тоже иудей — </w:t>
      </w:r>
      <w:r>
        <w:rPr/>
        <w:t>Ш</w:t>
      </w:r>
      <w:r>
        <w:rPr/>
        <w:t>ало</w:t>
      </w:r>
      <w:r>
        <w:rPr/>
        <w:t>м</w:t>
      </w:r>
      <w:r>
        <w:rPr/>
        <w:t xml:space="preserve">ов. Про него говорил святой Христофор Тульский, что после Ельцина будет тот, кто всех запутает. А святой Николай (Рогозин), Гурий (Чезлов) и другие старцы, и также Паисий Святогорец говорили, что именно эта власть, которая начала выдавать документы с ваучера и другие, эта власть антихриста — сатанинская! Выходит, что то, что желал этот </w:t>
      </w:r>
      <w:r>
        <w:rPr/>
        <w:t>Ш</w:t>
      </w:r>
      <w:r>
        <w:rPr/>
        <w:t xml:space="preserve">неерсон, исполнил путин? Всё, что желал дьявол с документами исполнил путин? Всё, что желал дьявол: ввести людей и Церковь в экуменизм — самую злую ересь богохульную исполнил путин и </w:t>
      </w:r>
      <w:r>
        <w:rPr/>
        <w:t>Г</w:t>
      </w:r>
      <w:r>
        <w:rPr/>
        <w:t xml:space="preserve">ундяев? Желание </w:t>
      </w:r>
      <w:r>
        <w:rPr/>
        <w:t>Ш</w:t>
      </w:r>
      <w:r>
        <w:rPr/>
        <w:t xml:space="preserve">неерсона разделить и столкнуть лбами Украину и Россию тоже исполнил путин? Желание сделать иудаизм традиционной религией на Руси — это вожделенное желание дьявола, тоже исполнил путин? Запретил и поставил Святое Евангелие Христово на один уровень с сектами и сатанизмом через 29-ую статью конституции тоже путин? Через ИНН и паспорта ввел людям вместо имени число «666» - число «зверя» из откровения Иоанна Богослова тоже путин? Те дьявольские похотения, которые он исполнил именно через представителя РФ и именно этому, кто всех запутает. Повторюсь, именно ему присягнули на верность через паспорт все люди Руси! Как после этого можно вообще себя считать православными? Как? Ибо говорит святой Златоуст, что ничто так Бога не гневит, как ложный священник, а значит и ложные христиане! И здесь неважно, признаете ли вы этого путина антихристом или нет. Главное, что все свои похотения сатанинские, а также похотения зла через секту хабадников, дьявол исполнил через сего путина и это факт! </w:t>
      </w:r>
    </w:p>
    <w:p>
      <w:pPr>
        <w:pStyle w:val="BodyText"/>
        <w:widowControl w:val="false"/>
        <w:suppressAutoHyphens w:val="true"/>
        <w:bidi w:val="0"/>
        <w:spacing w:lineRule="auto" w:line="240" w:before="67" w:after="0"/>
        <w:ind w:firstLine="510" w:left="0" w:right="0"/>
        <w:jc w:val="both"/>
        <w:rPr>
          <w:rFonts w:ascii="Times New Roman" w:hAnsi="Times New Roman"/>
        </w:rPr>
      </w:pPr>
      <w:r>
        <w:rPr/>
        <w:t xml:space="preserve">У людей верующих спрашиваешь: «Сей хабадник </w:t>
      </w:r>
      <w:r>
        <w:rPr/>
        <w:t>Ш</w:t>
      </w:r>
      <w:r>
        <w:rPr/>
        <w:t xml:space="preserve">неерсон — иудей, явный сатанист и убийца Христа, кто он? Враг Богу? Отвечают: «Да, враг!» Значит исполнить сии похотения злые на погибель Руси и Православия мог только враг Божий? Так? Так! Ну что, исполнились эти похотения </w:t>
      </w:r>
      <w:r>
        <w:rPr/>
        <w:t>Ш</w:t>
      </w:r>
      <w:r>
        <w:rPr/>
        <w:t>неерсона над нашей Землей? Да, исполнились! Кто их исполнил? Через кого это осуществилось? И тут тишина! Неужели русский народ стал трусливым? Я думаю, что люди перестали любить Бога! Вот и всё! Наш народ обманули, запутали.</w:t>
      </w:r>
    </w:p>
    <w:p>
      <w:pPr>
        <w:pStyle w:val="BodyText"/>
        <w:widowControl w:val="false"/>
        <w:suppressAutoHyphens w:val="true"/>
        <w:bidi w:val="0"/>
        <w:spacing w:lineRule="auto" w:line="240" w:before="67" w:after="0"/>
        <w:ind w:firstLine="510" w:left="0" w:right="0"/>
        <w:jc w:val="both"/>
        <w:rPr>
          <w:rFonts w:ascii="Times New Roman" w:hAnsi="Times New Roman"/>
        </w:rPr>
      </w:pPr>
      <w:r>
        <w:rPr/>
        <w:t xml:space="preserve"> </w:t>
      </w:r>
      <w:r>
        <w:rPr/>
        <w:t xml:space="preserve">О, бедный русский народ! Если бы ты знал, что твое счастье только в верности Христу Богу! Твоя победа - это Христос. Твоя храбрость — тоже Христос! Твоя честь — это верность Христу! Так зачем ты присягнул на верность этим хабадникам? Твои лжепастыри целуются с ними и молятся, принимают документы о защите синагоги, причем через религию! Это глумление, ибо в Православии никогда синагогу не защищают. Это жилище бесовское, это убийцы Христа — Сына Божия! И где в нашей религии говорится, чтобы мы защищали и молились с иудеями? Где? Наоборот, говорится, чтобы гнушались ими — сатанистами. А святой Златоуст говорит, что если ты сообщаешься с врагами царя, то как надеешься избежать казни за это? Но эти иудеи есть враги Царя царей — Христа Бога и молясь с ними, делая им присягу, как думаете избежать казни от Бога Отца? С какой совестью вы называете Богородицу Мамой, общаясь с убийцами Ея Сына?! Как вы - миллионы верующих и казаков носите иконы Николая </w:t>
      </w:r>
      <w:r>
        <w:rPr/>
        <w:t>В</w:t>
      </w:r>
      <w:r>
        <w:rPr/>
        <w:t>торого, которого убили за одно только недопущение жидов к равноправию в России? Но именно этому равноправию вы дали присягу через паспорт, присягнули всей конституции РФ на верность! Как? По сути вы присягнули тому делу иудейскому, которое убило святую Царскую Семью и после этого называете себя царскими?</w:t>
      </w:r>
    </w:p>
    <w:p>
      <w:pPr>
        <w:pStyle w:val="BodyText"/>
        <w:widowControl w:val="false"/>
        <w:suppressAutoHyphens w:val="true"/>
        <w:bidi w:val="0"/>
        <w:spacing w:lineRule="auto" w:line="240" w:before="67" w:after="0"/>
        <w:ind w:firstLine="510" w:left="0" w:right="0"/>
        <w:jc w:val="both"/>
        <w:rPr>
          <w:rFonts w:ascii="Times New Roman" w:hAnsi="Times New Roman"/>
        </w:rPr>
      </w:pPr>
      <w:r>
        <w:rPr/>
        <w:t xml:space="preserve"> </w:t>
      </w:r>
      <w:r>
        <w:rPr/>
        <w:t>Я знаю, что русский народ находится под страшным гипнозом и колдовством, поэтому скорблю, что не можете меня услышать! И если бы не это колдовство и чародейство над вами совершенное, можно было бы подумать, что такому лукавству нужно еще научиться. Этому могли бы позавидовать все иезуиты вместе взятые. Иметь явную, не тайную, а явную присягу иудеям, молиться с ними, подписывать документы о защите синагоги через религию и при этом считать себя верными Богу Отцу. Это, конечно, достойно рыдания от нас, ваших соотечественников и глумления бесов над Русской Землей! Это аз, жалея простых людей русских и скорбя за вас, я постарался не обидеть вас, дорогие люди, ибо знает Господь, как мое сердце страждет за вас и за Бога.</w:t>
      </w:r>
    </w:p>
    <w:p>
      <w:pPr>
        <w:pStyle w:val="BodyText"/>
        <w:widowControl w:val="false"/>
        <w:suppressAutoHyphens w:val="true"/>
        <w:bidi w:val="0"/>
        <w:spacing w:lineRule="auto" w:line="240" w:before="67" w:after="0"/>
        <w:ind w:firstLine="510" w:left="0" w:right="0"/>
        <w:jc w:val="both"/>
        <w:rPr>
          <w:rFonts w:ascii="Times New Roman" w:hAnsi="Times New Roman"/>
        </w:rPr>
      </w:pPr>
      <w:r>
        <w:rPr/>
        <w:t xml:space="preserve"> </w:t>
      </w:r>
      <w:r>
        <w:rPr/>
        <w:t>Но за этих лжепастырей, которые ввели в такой богохульный грех целый народ Руси, вам предателям я скажу по-другому! На вас и так уже есть пророчество святого Серафима Саровского, что вас Бог не помилует, ибо это вы виноваты во всем! Причем Писание говорит нам, что только овечка может заблудиться, но не пастырь. Ибо пастырь прельщается или намеренно творит иезуитское предательство! А что такое прельщение? Это оправдание греха в безумии и гордыне, это оправдание ереси в самообмане, это переходит в явное оправдание всего дьявольского! Вы поистине хуже иезуитов! И если священство еще не все стали бесовским отродьем, то епископы Московской «патриархии» - это слуги жидов — убийц Христа, явные предатели Бога, Церкви, Веры и людей!</w:t>
      </w:r>
    </w:p>
    <w:p>
      <w:pPr>
        <w:pStyle w:val="BodyText"/>
        <w:widowControl w:val="false"/>
        <w:suppressAutoHyphens w:val="true"/>
        <w:bidi w:val="0"/>
        <w:spacing w:lineRule="auto" w:line="240" w:before="67" w:after="0"/>
        <w:ind w:firstLine="510" w:left="0" w:right="0"/>
        <w:jc w:val="both"/>
        <w:rPr>
          <w:rFonts w:ascii="Times New Roman" w:hAnsi="Times New Roman"/>
        </w:rPr>
      </w:pPr>
      <w:r>
        <w:rPr/>
        <w:t xml:space="preserve">Знаете, что вас ожидает? Я вам немного открою! Сама Богоматерь плачет пред Богом за русских людей, чтобы Бог помиловал и снял сие колдовство, чтобы люди увидели, что вы с ними натворили! И я скажу вам, проклятым предателям: когда наша Мама Богородица просто просит Сына Своего и Бога Иисуса Христа о помощи, то Господь </w:t>
      </w:r>
      <w:r>
        <w:rPr>
          <w:b/>
          <w:bCs/>
          <w:u w:val="single"/>
        </w:rPr>
        <w:t>всегда</w:t>
      </w:r>
      <w:r>
        <w:rPr/>
        <w:t xml:space="preserve">, </w:t>
      </w:r>
      <w:r>
        <w:rPr>
          <w:u w:val="none"/>
        </w:rPr>
        <w:t>слышите</w:t>
      </w:r>
      <w:r>
        <w:rPr/>
        <w:t xml:space="preserve">, </w:t>
      </w:r>
      <w:r>
        <w:rPr>
          <w:b/>
          <w:bCs/>
          <w:u w:val="single"/>
        </w:rPr>
        <w:t>всегда</w:t>
      </w:r>
      <w:r>
        <w:rPr/>
        <w:t xml:space="preserve"> исполнит прошение Богородицы! Но здесь Царица за русский народ не то, что просит, а плачет кровяными, сердечными слезами. Как вы думаете, что с вами сделает Сын Божий за эти слезы и рыдание? А что с вами сделают люди, которые только из-за этих слез проснутся? Что они с вами сделают, когда узнают, что всему виной пролитых слез являетесь вы — епископы Московской «патриархии»?! Кому больше простится, тот больше полюбит. Кто больше полюбит, тот больше возревнует о Маме, о Ее страданиях сердечных. Ох, велико будет отмщение, которое даже страшно представить!</w:t>
      </w:r>
    </w:p>
    <w:p>
      <w:pPr>
        <w:pStyle w:val="BodyText"/>
        <w:widowControl w:val="false"/>
        <w:suppressAutoHyphens w:val="true"/>
        <w:bidi w:val="0"/>
        <w:spacing w:lineRule="auto" w:line="240" w:before="67" w:after="0"/>
        <w:ind w:firstLine="510" w:left="0" w:right="0"/>
        <w:jc w:val="both"/>
        <w:rPr>
          <w:rFonts w:ascii="Times New Roman" w:hAnsi="Times New Roman"/>
        </w:rPr>
      </w:pPr>
      <w:r>
        <w:rPr/>
        <w:t xml:space="preserve"> </w:t>
      </w:r>
      <w:r>
        <w:rPr/>
        <w:t>А вам, простой народ православный, так скажу: «Безценными слезами мы все спасаемся, горячими молитвами Богородицы. И чем дольше вы не слышите, тем больше прольется слез Царицы за нас! Неужели вам не жаль Ее?»</w:t>
      </w:r>
    </w:p>
    <w:p>
      <w:pPr>
        <w:pStyle w:val="BodyText"/>
        <w:widowControl w:val="false"/>
        <w:suppressAutoHyphens w:val="true"/>
        <w:bidi w:val="0"/>
        <w:spacing w:lineRule="auto" w:line="240" w:before="67" w:after="0"/>
        <w:ind w:firstLine="510" w:left="0" w:right="0"/>
        <w:jc w:val="both"/>
        <w:rPr>
          <w:rFonts w:ascii="Times New Roman" w:hAnsi="Times New Roman"/>
        </w:rPr>
      </w:pPr>
      <w:r>
        <w:rPr/>
        <w:t>Матерь Божия, помяни всех нас пред Сыном Твоим и Богом, помяни и обо мне грешном. Прости нас, Дивная Владычица! Прогони врагов из Земли нашей Твоими сердечными мольбами. Да простится нам всякий грех. Да послужим Богу нашему и Тебе до скончания дней наших, а в жизни вечной да будем всегда под Покровом Твоим! Аминь!</w:t>
      </w:r>
    </w:p>
    <w:sectPr>
      <w:type w:val="nextPage"/>
      <w:pgSz w:w="11906" w:h="16838"/>
      <w:pgMar w:left="400" w:right="452" w:gutter="0" w:header="0" w:top="283" w:footer="0" w:bottom="283"/>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cc"/>
    <w:family w:val="roman"/>
    <w:pitch w:val="variable"/>
  </w:font>
  <w:font w:name="Calibri">
    <w:charset w:val="cc"/>
    <w:family w:val="roman"/>
    <w:pitch w:val="variable"/>
  </w:font>
  <w:font w:name="Times New Roman">
    <w:charset w:val="cc"/>
    <w:family w:val="roman"/>
    <w:pitch w:val="variable"/>
  </w:font>
  <w:font w:name="Liberation Sans">
    <w:altName w:val="Arial"/>
    <w:charset w:val="cc"/>
    <w:family w:val="swiss"/>
    <w:pitch w:val="variable"/>
  </w:font>
</w:fonts>
</file>

<file path=word/settings.xml><?xml version="1.0" encoding="utf-8"?>
<w:settings xmlns:w="http://schemas.openxmlformats.org/wordprocessingml/2006/main">
  <w:zoom w:percent="130"/>
  <w:defaultTabStop w:val="720"/>
  <w:autoHyphenation w:val="true"/>
  <w:hyphenationZone w:val="0"/>
  <w:compat>
    <w:compatSetting w:name="compatibilityMode" w:uri="http://schemas.microsoft.com/office/word" w:val="12"/>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 w:asciiTheme="minorHAnsi" w:cstheme="minorBidi" w:eastAsiaTheme="minorHAnsi" w:hAnsiTheme="minorHAnsi"/>
        <w:sz w:val="22"/>
        <w:szCs w:val="22"/>
        <w:lang w:val="en-US" w:eastAsia="en-US" w:bidi="ar-SA"/>
      </w:rPr>
    </w:rPrDefault>
    <w:pPrDefault>
      <w:pPr>
        <w:suppressAutoHyphens w:val="true"/>
      </w:pPr>
    </w:pPrDefault>
  </w:docDefaults>
  <w:style w:type="paragraph" w:styleId="Normal" w:default="1">
    <w:name w:val="Normal"/>
    <w:uiPriority w:val="1"/>
    <w:qFormat/>
    <w:pPr>
      <w:widowControl w:val="false"/>
      <w:suppressAutoHyphens w:val="true"/>
      <w:bidi w:val="0"/>
      <w:spacing w:lineRule="auto" w:line="240" w:before="0" w:after="0"/>
      <w:ind w:left="0" w:right="0"/>
      <w:jc w:val="left"/>
    </w:pPr>
    <w:rPr>
      <w:rFonts w:ascii="Times New Roman" w:hAnsi="Times New Roman" w:eastAsia="Times New Roman" w:cs="Times New Roman"/>
      <w:color w:val="auto"/>
      <w:kern w:val="0"/>
      <w:sz w:val="22"/>
      <w:szCs w:val="22"/>
      <w:lang w:val="ru-RU" w:eastAsia="en-US" w:bidi="ar-SA"/>
    </w:rPr>
  </w:style>
  <w:style w:type="character" w:styleId="DefaultParagraphFont" w:default="1">
    <w:name w:val="Default Paragraph Font"/>
    <w:uiPriority w:val="1"/>
    <w:semiHidden/>
    <w:unhideWhenUsed/>
    <w:qFormat/>
    <w:rPr/>
  </w:style>
  <w:style w:type="paragraph" w:styleId="Style14">
    <w:name w:val="Заголовок"/>
    <w:basedOn w:val="Normal"/>
    <w:next w:val="BodyText"/>
    <w:qFormat/>
    <w:pPr>
      <w:keepNext w:val="true"/>
      <w:spacing w:before="240" w:after="120"/>
    </w:pPr>
    <w:rPr>
      <w:rFonts w:ascii="Liberation Sans" w:hAnsi="Liberation Sans" w:eastAsia="Microsoft YaHei" w:cs="Arial"/>
      <w:sz w:val="28"/>
      <w:szCs w:val="28"/>
    </w:rPr>
  </w:style>
  <w:style w:type="paragraph" w:styleId="BodyText">
    <w:name w:val="Body Text"/>
    <w:basedOn w:val="Normal"/>
    <w:uiPriority w:val="1"/>
    <w:qFormat/>
    <w:pPr>
      <w:ind w:left="110" w:right="54"/>
      <w:jc w:val="both"/>
    </w:pPr>
    <w:rPr>
      <w:rFonts w:ascii="Times New Roman" w:hAnsi="Times New Roman" w:eastAsia="Times New Roman" w:cs="Times New Roman"/>
      <w:sz w:val="28"/>
      <w:szCs w:val="28"/>
      <w:lang w:val="ru-RU" w:eastAsia="en-US" w:bidi="ar-SA"/>
    </w:rPr>
  </w:style>
  <w:style w:type="paragraph" w:styleId="List">
    <w:name w:val="List"/>
    <w:basedOn w:val="BodyText"/>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Style15">
    <w:name w:val="Указатель"/>
    <w:basedOn w:val="Normal"/>
    <w:qFormat/>
    <w:pPr>
      <w:suppressLineNumbers/>
    </w:pPr>
    <w:rPr>
      <w:rFonts w:cs="Arial"/>
    </w:rPr>
  </w:style>
  <w:style w:type="paragraph" w:styleId="user">
    <w:name w:val="Заголовок (user)"/>
    <w:basedOn w:val="Normal"/>
    <w:next w:val="BodyText"/>
    <w:qFormat/>
    <w:pPr>
      <w:keepNext w:val="true"/>
      <w:spacing w:before="240" w:after="120"/>
    </w:pPr>
    <w:rPr>
      <w:rFonts w:ascii="Liberation Sans" w:hAnsi="Liberation Sans" w:eastAsia="Microsoft YaHei" w:cs="Arial"/>
      <w:sz w:val="28"/>
      <w:szCs w:val="28"/>
    </w:rPr>
  </w:style>
  <w:style w:type="paragraph" w:styleId="user1">
    <w:name w:val="Указатель (user)"/>
    <w:basedOn w:val="Normal"/>
    <w:qFormat/>
    <w:pPr>
      <w:suppressLineNumbers/>
    </w:pPr>
    <w:rPr>
      <w:rFonts w:cs="Arial"/>
    </w:rPr>
  </w:style>
  <w:style w:type="paragraph" w:styleId="Title">
    <w:name w:val="Title"/>
    <w:basedOn w:val="Normal"/>
    <w:uiPriority w:val="1"/>
    <w:qFormat/>
    <w:pPr>
      <w:spacing w:before="5" w:after="0"/>
      <w:ind w:left="622" w:right="5"/>
      <w:jc w:val="center"/>
    </w:pPr>
    <w:rPr>
      <w:rFonts w:ascii="Times New Roman" w:hAnsi="Times New Roman" w:eastAsia="Times New Roman" w:cs="Times New Roman"/>
      <w:b/>
      <w:bCs/>
      <w:sz w:val="28"/>
      <w:szCs w:val="28"/>
      <w:lang w:val="ru-RU" w:eastAsia="en-US" w:bidi="ar-SA"/>
    </w:rPr>
  </w:style>
  <w:style w:type="paragraph" w:styleId="ListParagraph">
    <w:name w:val="List Paragraph"/>
    <w:basedOn w:val="Normal"/>
    <w:uiPriority w:val="1"/>
    <w:qFormat/>
    <w:pPr/>
    <w:rPr>
      <w:lang w:val="ru-RU" w:eastAsia="en-US" w:bidi="ar-SA"/>
    </w:rPr>
  </w:style>
  <w:style w:type="paragraph" w:styleId="TableParagraph">
    <w:name w:val="Table Paragraph"/>
    <w:basedOn w:val="Normal"/>
    <w:uiPriority w:val="1"/>
    <w:qFormat/>
    <w:pPr/>
    <w:rPr>
      <w:lang w:val="ru-RU" w:eastAsia="en-US" w:bidi="ar-SA"/>
    </w:rPr>
  </w:style>
  <w:style w:type="numbering" w:styleId="Style16" w:default="1">
    <w:name w:val="Без списка"/>
    <w:uiPriority w:val="99"/>
    <w:semiHidden/>
    <w:unhideWhenUsed/>
    <w:qFormat/>
  </w:style>
  <w:style w:type="table" w:default="1" w:styleId="TableNormal">
    <w:name w:val="Table Normal"/>
    <w:uiPriority w:val="2"/>
    <w:semiHidden/>
    <w:unhideWhenUsed/>
    <w:qFormat/>
    <w:tblPr>
      <w:tblCellMar>
        <w:top w:w="0" w:type="dxa"/>
        <w:left w:w="0" w:type="dxa"/>
        <w:bottom w:w="0" w:type="dxa"/>
        <w:right w:w="0"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Relationship Id="rId4" Type="http://schemas.openxmlformats.org/officeDocument/2006/relationships/theme" Target="theme/theme1.xml"/>
</Relationships>
</file>

<file path=word/theme/theme1.xml><?xml version="1.0" encoding="utf-8"?>
<a:theme xmlns:a="http://schemas.openxmlformats.org/drawingml/2006/main" xmlns:r="http://schemas.openxmlformats.org/officeDocument/2006/relationships" name="Office Theme">
  <a:themeElements>
    <a:clrScheme name="Office">
      <a:dk1>
        <a:srgbClr val="000000"/>
      </a:dk1>
      <a:lt1>
        <a:srgbClr val="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pitchFamily="0" charset="1"/>
        <a:ea typeface=""/>
        <a:cs typeface=""/>
      </a:majorFont>
      <a:minorFont>
        <a:latin typeface="Calibri" pitchFamily="0" charset="1"/>
        <a:ea typeface=""/>
        <a:cs typeface=""/>
      </a:minorFont>
    </a:fontScheme>
    <a:fmtScheme>
      <a:fillStyleLst>
        <a:solidFill>
          <a:schemeClr val="phClr"/>
        </a:solidFill>
        <a:gradFill>
          <a:gsLst>
            <a:gs pos="0">
              <a:schemeClr val="phClr">
                <a:tint val="50000"/>
              </a:schemeClr>
            </a:gs>
            <a:gs pos="35000">
              <a:schemeClr val="phClr">
                <a:tint val="37000"/>
              </a:schemeClr>
            </a:gs>
            <a:gs pos="100000">
              <a:schemeClr val="phClr">
                <a:tint val="15000"/>
              </a:schemeClr>
            </a:gs>
          </a:gsLst>
          <a:lin ang="16200000" scaled="1"/>
          <a:tileRect l="0" t="0" r="0" b="0"/>
        </a:gradFill>
        <a:gradFill>
          <a:gsLst>
            <a:gs pos="0">
              <a:schemeClr val="phClr">
                <a:shade val="51000"/>
              </a:schemeClr>
            </a:gs>
            <a:gs pos="80000">
              <a:schemeClr val="phClr">
                <a:shade val="93000"/>
              </a:schemeClr>
            </a:gs>
            <a:gs pos="100000">
              <a:schemeClr val="phClr">
                <a:shade val="94000"/>
              </a:schemeClr>
            </a:gs>
          </a:gsLst>
          <a:lin ang="16200000" scaled="0"/>
          <a:tileRect l="0" t="0" r="0" b="0"/>
        </a:gradFill>
      </a:fillStyleLst>
      <a:lnStyleLst>
        <a:ln w="9525" cap="flat" cmpd="sng" algn="ctr">
          <a:prstDash val="solid"/>
        </a:ln>
        <a:ln w="25400" cap="flat" cmpd="sng" algn="ctr">
          <a:prstDash val="solid"/>
        </a:ln>
        <a:ln w="38100" cap="flat" cmpd="sng" algn="ctr">
          <a:prstDash val="solid"/>
        </a:ln>
      </a:lnStyleLst>
      <a:effectStyleLst>
        <a:effectStyle>
          <a:effectLst/>
        </a:effectStyle>
        <a:effectStyle>
          <a:effectLst/>
        </a:effectStyle>
        <a:effectStyle>
          <a:effectLst/>
        </a:effectStyle>
      </a:effectStyleLst>
      <a:bgFillStyleLst>
        <a:solidFill>
          <a:schemeClr val="phClr"/>
        </a:solidFill>
        <a:gradFill>
          <a:gsLst>
            <a:gs pos="0">
              <a:schemeClr val="phClr">
                <a:tint val="40000"/>
              </a:schemeClr>
            </a:gs>
            <a:gs pos="40000">
              <a:schemeClr val="phClr">
                <a:tint val="45000"/>
                <a:shade val="99000"/>
              </a:schemeClr>
            </a:gs>
            <a:gs pos="100000">
              <a:schemeClr val="phClr">
                <a:shade val="20000"/>
              </a:schemeClr>
            </a:gs>
          </a:gsLst>
          <a:path path="circle">
            <a:fillToRect l="50000" t="-80000" r="50000" b="180000"/>
          </a:path>
          <a:tileRect l="0" t="0" r="0" b="0"/>
        </a:gradFill>
        <a:gradFill>
          <a:gsLst>
            <a:gs pos="0">
              <a:schemeClr val="phClr">
                <a:tint val="80000"/>
              </a:schemeClr>
            </a:gs>
            <a:gs pos="100000">
              <a:schemeClr val="phClr">
                <a:shade val="30000"/>
              </a:schemeClr>
            </a:gs>
          </a:gsLst>
          <a:path path="circle">
            <a:fillToRect l="50000" t="50000" r="50000" b="50000"/>
          </a:path>
          <a:tileRect l="0" t="0" r="0" b="0"/>
        </a:gradFill>
      </a:bgFillStyleLst>
    </a:fmtScheme>
  </a:themeElements>
</a:theme>
</file>

<file path=docProps/app.xml><?xml version="1.0" encoding="utf-8"?>
<Properties xmlns="http://schemas.openxmlformats.org/officeDocument/2006/extended-properties" xmlns:vt="http://schemas.openxmlformats.org/officeDocument/2006/docPropsVTypes">
  <Template>Normal</Template>
  <TotalTime>765</TotalTime>
  <Application>LibreOffice/24.8.5.2$Windows_X86_64 LibreOffice_project/fddf2685c70b461e7832239a0162a77216259f22</Application>
  <AppVersion>15.0000</AppVersion>
  <Pages>3</Pages>
  <Words>1720</Words>
  <Characters>9303</Characters>
  <CharactersWithSpaces>11042</CharactersWithSpaces>
  <Paragraphs>19</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2024-12-16T11:11:27Z</dcterms:created>
  <dc:creator/>
  <dc:description/>
  <dc:language>ru-RU</dc:language>
  <cp:lastModifiedBy/>
  <dcterms:modified xsi:type="dcterms:W3CDTF">2025-02-26T20:42:37Z</dcterms:modified>
  <cp:revision>230</cp:revision>
  <dc:subject/>
  <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2024-12-16T00:00:00Z</vt:filetime>
  </property>
  <property fmtid="{D5CDD505-2E9C-101B-9397-08002B2CF9AE}" pid="3" name="Creator">
    <vt:lpwstr>Microsoft® Word 2016</vt:lpwstr>
  </property>
  <property fmtid="{D5CDD505-2E9C-101B-9397-08002B2CF9AE}" pid="4" name="LastSaved">
    <vt:filetime>2024-12-16T00:00:00Z</vt:filetime>
  </property>
  <property fmtid="{D5CDD505-2E9C-101B-9397-08002B2CF9AE}" pid="5" name="Producer">
    <vt:lpwstr>www.ilovepdf.com</vt:lpwstr>
  </property>
</Properties>
</file>