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Истинная </w:t>
      </w:r>
      <w:proofErr w:type="gramStart"/>
      <w:r>
        <w:rPr>
          <w:b/>
          <w:bCs/>
          <w:sz w:val="28"/>
          <w:szCs w:val="28"/>
        </w:rPr>
        <w:t>Голгофа  -</w:t>
      </w:r>
      <w:proofErr w:type="gramEnd"/>
      <w:r>
        <w:rPr>
          <w:b/>
          <w:bCs/>
          <w:sz w:val="28"/>
          <w:szCs w:val="28"/>
        </w:rPr>
        <w:t xml:space="preserve"> это боли сердца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нас жизнь такая, друзья мои с вами. Ведь начинается сперва у нас брань мысленная. Это мучение от страстей, оно очень тяжелое. В этот период времени Господь периодически благодатью немножко утешает какие-то силы души. </w:t>
      </w:r>
      <w:r>
        <w:rPr>
          <w:sz w:val="28"/>
          <w:szCs w:val="28"/>
        </w:rPr>
        <w:t>Но потом, когда Господь желает, Он проводит человека и приводит в боли сердечные, где человек начинает испытывать муки великие, боли сердца.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Через это Дух Святой приходит. Это есть та жизнь, в которой Господь говорит, знаю вас, дети мои, войдите в Дом Отца</w:t>
      </w:r>
      <w:r>
        <w:rPr>
          <w:sz w:val="28"/>
          <w:szCs w:val="28"/>
        </w:rPr>
        <w:t xml:space="preserve"> Моего Благословенного.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И другим скажет, не знаю вас. Почему? Потому что мысленную брань не прошли, и так и умирают. В сердце Бог не вошел, не произошла в сердце трещина, и не вошел туда воздух Духа Святого, благодати Божьей. И не ощутили люди волны благод</w:t>
      </w:r>
      <w:r>
        <w:rPr>
          <w:sz w:val="28"/>
          <w:szCs w:val="28"/>
        </w:rPr>
        <w:t>ати, как дышит Дух Святой в нашем сердце. Где хочет, там и дышит, и не знаешь, откуда приходит и куда уходит, и когда уходит.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Всегда Господь старается наше сердце настроить на то, чтобы мы эту боль терпели с благодарностью. Именно по этому пути Господь вед</w:t>
      </w:r>
      <w:r>
        <w:rPr>
          <w:sz w:val="28"/>
          <w:szCs w:val="28"/>
        </w:rPr>
        <w:t xml:space="preserve">ет путем доверия. Чем больше ответственность, тем доверие сильнее требует Господь к себе. Так было с Моисеем и Аароном. И когда они согрешили </w:t>
      </w:r>
      <w:r w:rsidR="00DE65B1">
        <w:rPr>
          <w:sz w:val="28"/>
          <w:szCs w:val="28"/>
        </w:rPr>
        <w:t>неверием, Господь</w:t>
      </w:r>
      <w:r>
        <w:rPr>
          <w:sz w:val="28"/>
          <w:szCs w:val="28"/>
        </w:rPr>
        <w:t xml:space="preserve"> наказал. Больше имели обиду на людей, что не веровали им, не доверяли им, что они с Богом. В то</w:t>
      </w:r>
      <w:r>
        <w:rPr>
          <w:sz w:val="28"/>
          <w:szCs w:val="28"/>
        </w:rPr>
        <w:t xml:space="preserve"> время люди думали, что они по страстям своим вывели народ, а не Бог вывел, перед тем, как Господь воду источил из камня.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Мы постоянно в этих болях сердечных подходим к ропоту до последнего предела, и бывает Господь приходит. Но именно в этот момент, когда</w:t>
      </w:r>
      <w:r>
        <w:rPr>
          <w:sz w:val="28"/>
          <w:szCs w:val="28"/>
        </w:rPr>
        <w:t xml:space="preserve"> у вас сердце болит, знайте, Господь именно тогда желает, чтобы мы смирились и не посмели никакое слово сказать в отношении Господа нашего любимого. Никакой гнилой ропот, </w:t>
      </w:r>
      <w:r w:rsidR="00DE65B1">
        <w:rPr>
          <w:sz w:val="28"/>
          <w:szCs w:val="28"/>
        </w:rPr>
        <w:t>чтобы не</w:t>
      </w:r>
      <w:r>
        <w:rPr>
          <w:sz w:val="28"/>
          <w:szCs w:val="28"/>
        </w:rPr>
        <w:t xml:space="preserve"> вылез из уст наших. Но он выходит и отравляет наши чувства.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Выходит, и мы п</w:t>
      </w:r>
      <w:r>
        <w:rPr>
          <w:sz w:val="28"/>
          <w:szCs w:val="28"/>
        </w:rPr>
        <w:t>остоянно согрешаем и согрешаем. Мы должны научиться входить в мир духов. Почему сердце болит? Потому что это гордыня. Когда человек принимал гордые вещи помыслы, он прельщался и какой-то некой радостью принимал.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А Господь говорит, а теперь познай желчь её.</w:t>
      </w:r>
      <w:r>
        <w:rPr>
          <w:sz w:val="28"/>
          <w:szCs w:val="28"/>
        </w:rPr>
        <w:t xml:space="preserve"> И сколько ты времени радовался мнимой радостью, прелестью зловонной, столько и будет у тебя сердце болеть. Потому что Господь, Он справедлив. Когда человек входит в мир духов, он понимает, что Господь до последнего вытащит из тебя и ничего не скажет. Ладн</w:t>
      </w:r>
      <w:r>
        <w:rPr>
          <w:sz w:val="28"/>
          <w:szCs w:val="28"/>
        </w:rPr>
        <w:t>о, это пусть останется. Нет, не останется. Он все вытащит, всякую гниль сердец наш.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Он будет всегда разрезать обоюдоострым мечом именно те тайники сердца, которые самые больные. Там, где человек не ожидает, </w:t>
      </w:r>
      <w:proofErr w:type="spellStart"/>
      <w:r>
        <w:rPr>
          <w:sz w:val="28"/>
          <w:szCs w:val="28"/>
        </w:rPr>
        <w:t>попустится</w:t>
      </w:r>
      <w:proofErr w:type="spellEnd"/>
      <w:r>
        <w:rPr>
          <w:sz w:val="28"/>
          <w:szCs w:val="28"/>
        </w:rPr>
        <w:t xml:space="preserve"> враг. Там, где человек не ожидает. Так</w:t>
      </w:r>
      <w:r>
        <w:rPr>
          <w:sz w:val="28"/>
          <w:szCs w:val="28"/>
        </w:rPr>
        <w:t xml:space="preserve"> ведет Господь, это есть Голгофа. Мучение сердец наших - это есть Голгофа. Истинная Голгофа -</w:t>
      </w:r>
      <w:r w:rsidR="00DE65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это есть болезнь сердца. Отцы говорят, именно в </w:t>
      </w:r>
      <w:proofErr w:type="spellStart"/>
      <w:r>
        <w:rPr>
          <w:sz w:val="28"/>
          <w:szCs w:val="28"/>
        </w:rPr>
        <w:t>болезновании</w:t>
      </w:r>
      <w:proofErr w:type="spellEnd"/>
      <w:r>
        <w:rPr>
          <w:sz w:val="28"/>
          <w:szCs w:val="28"/>
        </w:rPr>
        <w:t xml:space="preserve"> сердца Бог слышит молитвы. Так учит святое Православие.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Это воистину может говорить только тот, кто во</w:t>
      </w:r>
      <w:r>
        <w:rPr>
          <w:sz w:val="28"/>
          <w:szCs w:val="28"/>
        </w:rPr>
        <w:t xml:space="preserve">шел в мир духов, прошел мысленную брань. Потому что мысленная брань, человек пока в ней живет и в само сердце Дух Святой не войдет, он мучается от страстей, от </w:t>
      </w:r>
      <w:r w:rsidR="00DE65B1">
        <w:rPr>
          <w:sz w:val="28"/>
          <w:szCs w:val="28"/>
        </w:rPr>
        <w:t>злобы допустим</w:t>
      </w:r>
      <w:r>
        <w:rPr>
          <w:sz w:val="28"/>
          <w:szCs w:val="28"/>
        </w:rPr>
        <w:t xml:space="preserve">, еще что-то. Это же мучает тоже, оно так мучает. Господи помилуй! Потом Господь </w:t>
      </w:r>
      <w:r>
        <w:rPr>
          <w:sz w:val="28"/>
          <w:szCs w:val="28"/>
        </w:rPr>
        <w:t>вводит именно в мир духов. Вот здесь сам сатана начинает ненавидеть людей.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Это есть истинная жизнь по Богу, истинное Православие, которому глава- Христос. Вот Господь подает Илью, чтобы именно научить о Голгофе, потому что без Голгофы Дух Святой никогда не</w:t>
      </w:r>
      <w:r>
        <w:rPr>
          <w:sz w:val="28"/>
          <w:szCs w:val="28"/>
        </w:rPr>
        <w:t xml:space="preserve"> придет, и воистину будут такие люди слышать: «отойдите, проклятые, в огонь вечный, потому что не знаю вас!»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Господь не познавал духом. Кого не познает духом еще здесь при жизни в сердце не войдет Дух Святой, такой человек услышит эти проклятия на себе и с</w:t>
      </w:r>
      <w:r>
        <w:rPr>
          <w:sz w:val="28"/>
          <w:szCs w:val="28"/>
        </w:rPr>
        <w:t xml:space="preserve">кажет: «уйди!» И будут говорить: «Не Тебе ли, Господи, мы молитвы возносили?» Господь скажет: «Уйдите от меня, проклятые, в огонь вечный, потому что не знаю вас. Потому что, когда я испытывал жажду, вы не приняли меня, не напоили! Когда было тяжело, когда </w:t>
      </w:r>
      <w:r>
        <w:rPr>
          <w:sz w:val="28"/>
          <w:szCs w:val="28"/>
        </w:rPr>
        <w:t>плакал, не утешили.»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Что это Господь говорит? Господь всегда соединяет нас с людьми, ведь первая заповедь, возлюби Господа Бога твоего, она подобна второй, чтобы люди научились людей любить. А это можно только сделать тогда, когда Господь в мир духов вводи</w:t>
      </w:r>
      <w:r>
        <w:rPr>
          <w:sz w:val="28"/>
          <w:szCs w:val="28"/>
        </w:rPr>
        <w:t xml:space="preserve">т и человек научится самое первое блаженство слышать. «Блаженны нищие </w:t>
      </w:r>
      <w:r w:rsidR="00DE65B1">
        <w:rPr>
          <w:sz w:val="28"/>
          <w:szCs w:val="28"/>
        </w:rPr>
        <w:t>духом, потому</w:t>
      </w:r>
      <w:r>
        <w:rPr>
          <w:sz w:val="28"/>
          <w:szCs w:val="28"/>
        </w:rPr>
        <w:t xml:space="preserve"> что их есть Царство Небесное. Ведь где нищета, человек начинает познавать себя хоть немного и прелесть всякая слетает. Те мысли, прельщенные, которые многое обещали, они н</w:t>
      </w:r>
      <w:r>
        <w:rPr>
          <w:sz w:val="28"/>
          <w:szCs w:val="28"/>
        </w:rPr>
        <w:t>ачинают ядом проявляться. Ложное упование выходит наружу. Какой обман, какое горе! И человек лишь перед смертью за мгновение может только понять, в агонии предсмертной поймет, что он никогда Бога не знал и был в прелести. Поэтому сейчас мы должны иметь стр</w:t>
      </w:r>
      <w:r>
        <w:rPr>
          <w:sz w:val="28"/>
          <w:szCs w:val="28"/>
        </w:rPr>
        <w:t xml:space="preserve">ах Божий и идти за истинной Голгофой, потому </w:t>
      </w:r>
      <w:r w:rsidR="00DE65B1">
        <w:rPr>
          <w:sz w:val="28"/>
          <w:szCs w:val="28"/>
        </w:rPr>
        <w:t>что Господь</w:t>
      </w:r>
      <w:r>
        <w:rPr>
          <w:sz w:val="28"/>
          <w:szCs w:val="28"/>
        </w:rPr>
        <w:t xml:space="preserve"> сам доказывает о мне, что я есть воистину Его Помазанник, Тот, которому надлежало прийти, Илье Пророку, на последние времена. Потому что через меня Он учит тому, что мир сейчас позабыл, что даже не </w:t>
      </w:r>
      <w:r>
        <w:rPr>
          <w:sz w:val="28"/>
          <w:szCs w:val="28"/>
        </w:rPr>
        <w:t>знали последние старцы. Это то, что Голгофа истинная - это и есть боли сердца, и мы должны туда пробиться. Это понял и Мотовилов, когда он так возжелал, батюшка Серафим, как же я хочу быть с тобою там, где ты, хоть рядышком. И после этого такие муки он вос</w:t>
      </w:r>
      <w:r>
        <w:rPr>
          <w:sz w:val="28"/>
          <w:szCs w:val="28"/>
        </w:rPr>
        <w:t xml:space="preserve">принял, он прошел три вида ада: он и червей растягивал, леденящий душу тартар наступал на него и огонь </w:t>
      </w:r>
      <w:proofErr w:type="spellStart"/>
      <w:r>
        <w:rPr>
          <w:sz w:val="28"/>
          <w:szCs w:val="28"/>
        </w:rPr>
        <w:t>геенский</w:t>
      </w:r>
      <w:proofErr w:type="spellEnd"/>
      <w:r>
        <w:rPr>
          <w:sz w:val="28"/>
          <w:szCs w:val="28"/>
        </w:rPr>
        <w:t>. Все эти муки, которые он переживал, многие сейчас говорят, он бесноватый был, еще чего-то. Эх, несчастные, вы не знаете Голгофы, вы не знаете м</w:t>
      </w:r>
      <w:r>
        <w:rPr>
          <w:sz w:val="28"/>
          <w:szCs w:val="28"/>
        </w:rPr>
        <w:t>ир духов! Конечно же, когда Господь попускает ад, чтобы прошел человек, он будет и как бесноватый, непонятно как что. Конечно же, Господь научит человека понимать, чтобы он понимал, что без Бога мы ничто, лишь только Он отпустит руку. Как, помню, стих писа</w:t>
      </w:r>
      <w:r>
        <w:rPr>
          <w:sz w:val="28"/>
          <w:szCs w:val="28"/>
        </w:rPr>
        <w:t xml:space="preserve">л: «Ты закрыл глаза на миг, и я ушел с лукавым. Позабыл давно твой лик, стал мрачным и усталым.» Вот этот груз без Бога мы должны его настолько явно ощутить, чтобы он намучил нас. Говорю вам то, что мне Господь открывает, Духом Своим Святым </w:t>
      </w:r>
      <w:r>
        <w:rPr>
          <w:sz w:val="28"/>
          <w:szCs w:val="28"/>
        </w:rPr>
        <w:lastRenderedPageBreak/>
        <w:t xml:space="preserve">и научает, </w:t>
      </w:r>
      <w:r w:rsidR="00DE65B1">
        <w:rPr>
          <w:sz w:val="28"/>
          <w:szCs w:val="28"/>
        </w:rPr>
        <w:t>что,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если человек здесь ад не переживет, сердечный, он не будет царствовать со Христом. Потому что Дух Святой Истинный приходит только в то сердце, которое муки ада терпит. Поэтому, если вы желаете понять, что есть любовь и просите у Бога этой любви, знайте, вы</w:t>
      </w:r>
      <w:r>
        <w:rPr>
          <w:sz w:val="28"/>
          <w:szCs w:val="28"/>
        </w:rPr>
        <w:t xml:space="preserve"> пройдете все муки ада здесь еще на земле. 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соразмерно этому, сколько вы желаете страдать за Бога, столько и просите любви, и хорошо вам будет. По тому страданию, что именно нам от Господа подается возможность потерпеть за Христа, </w:t>
      </w:r>
      <w:r w:rsidR="005E564A">
        <w:rPr>
          <w:sz w:val="28"/>
          <w:szCs w:val="28"/>
        </w:rPr>
        <w:t>тот муж</w:t>
      </w:r>
      <w:r>
        <w:rPr>
          <w:sz w:val="28"/>
          <w:szCs w:val="28"/>
        </w:rPr>
        <w:t xml:space="preserve"> </w:t>
      </w:r>
      <w:r w:rsidR="005E564A">
        <w:rPr>
          <w:sz w:val="28"/>
          <w:szCs w:val="28"/>
        </w:rPr>
        <w:t>и встает</w:t>
      </w:r>
      <w:r>
        <w:rPr>
          <w:sz w:val="28"/>
          <w:szCs w:val="28"/>
        </w:rPr>
        <w:t xml:space="preserve"> великим и духовным, который будет принимать все от Бога и не обвинять других людей, что все неудачи в жизни его, люди виноваты и так далее и тому подобное. Нету по всей Господне.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Все, что Господь чему меня учит Духом Святым, то и я вам, дети Божии, откры</w:t>
      </w:r>
      <w:r>
        <w:rPr>
          <w:sz w:val="28"/>
          <w:szCs w:val="28"/>
        </w:rPr>
        <w:t xml:space="preserve">ваю. Господь желает научить Истинной Голгофе, чтобы напитать Истинным Духом Святым детей своих. Все, кто способен меня услышать, земной поклон и о Господе вам радоваться. Каждому, желающему возлюбить Голгофу, муки </w:t>
      </w:r>
      <w:r w:rsidR="005E564A">
        <w:rPr>
          <w:sz w:val="28"/>
          <w:szCs w:val="28"/>
        </w:rPr>
        <w:t>сердца, еще</w:t>
      </w:r>
      <w:r>
        <w:rPr>
          <w:sz w:val="28"/>
          <w:szCs w:val="28"/>
        </w:rPr>
        <w:t xml:space="preserve"> здесь проходить.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Потому что те</w:t>
      </w:r>
      <w:r>
        <w:rPr>
          <w:sz w:val="28"/>
          <w:szCs w:val="28"/>
        </w:rPr>
        <w:t xml:space="preserve">, которые здесь Духа Святого не ощутят сердцем, и не будут жить с Господом, </w:t>
      </w:r>
      <w:r w:rsidR="005E564A">
        <w:rPr>
          <w:sz w:val="28"/>
          <w:szCs w:val="28"/>
        </w:rPr>
        <w:t>и сердечные</w:t>
      </w:r>
      <w:r>
        <w:rPr>
          <w:sz w:val="28"/>
          <w:szCs w:val="28"/>
        </w:rPr>
        <w:t xml:space="preserve"> муки испытывать, ведь человек согрешает гордостью обязательно, и он должен муки, боли сердца терпеть. Если кто-то боли сердца не знает и говорит, он православный -  ли</w:t>
      </w:r>
      <w:r>
        <w:rPr>
          <w:sz w:val="28"/>
          <w:szCs w:val="28"/>
        </w:rPr>
        <w:t>цемер, уходите от него, он никогда вас не приведет никуда, кроме как в погибель зловонную.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Вот, открываю вам то, что Господь мне подсказывает, любящий все человечество. Истинный Бог, Иисус Христос. Чудеса, которые Бог </w:t>
      </w:r>
      <w:proofErr w:type="spellStart"/>
      <w:r>
        <w:rPr>
          <w:sz w:val="28"/>
          <w:szCs w:val="28"/>
        </w:rPr>
        <w:t>сотворяет</w:t>
      </w:r>
      <w:proofErr w:type="spellEnd"/>
      <w:r>
        <w:rPr>
          <w:sz w:val="28"/>
          <w:szCs w:val="28"/>
        </w:rPr>
        <w:t xml:space="preserve"> именно миру, они одним прино</w:t>
      </w:r>
      <w:r>
        <w:rPr>
          <w:sz w:val="28"/>
          <w:szCs w:val="28"/>
        </w:rPr>
        <w:t>сят радость великую, а другие обязательно будут хулить, потому что все, кто не в Духе Святом и не испытывают боли сердца, они не способны увидеть Духа Божия, и они всегда Дух Божий будут хулить и обзывать Его бесовским. Поэтому Господь, Человеколюбивый, Он</w:t>
      </w:r>
      <w:r>
        <w:rPr>
          <w:sz w:val="28"/>
          <w:szCs w:val="28"/>
        </w:rPr>
        <w:t xml:space="preserve"> не подавал знамение лукавым и сказал, что лукавый ищет знамение и не дастся ему, чтобы сильнее, еще хуже не мучить человека в огне </w:t>
      </w:r>
      <w:proofErr w:type="spellStart"/>
      <w:r>
        <w:rPr>
          <w:sz w:val="28"/>
          <w:szCs w:val="28"/>
        </w:rPr>
        <w:t>геенском</w:t>
      </w:r>
      <w:proofErr w:type="spellEnd"/>
      <w:r>
        <w:rPr>
          <w:sz w:val="28"/>
          <w:szCs w:val="28"/>
        </w:rPr>
        <w:t xml:space="preserve"> за хулу </w:t>
      </w:r>
      <w:r w:rsidR="005E564A">
        <w:rPr>
          <w:sz w:val="28"/>
          <w:szCs w:val="28"/>
        </w:rPr>
        <w:t>на Духа</w:t>
      </w:r>
      <w:r>
        <w:rPr>
          <w:sz w:val="28"/>
          <w:szCs w:val="28"/>
        </w:rPr>
        <w:t xml:space="preserve"> Святого. Лучше бы тебе не видеть тот, который нечестивый!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Но так как Господь еще и ведет избранный</w:t>
      </w:r>
      <w:r>
        <w:rPr>
          <w:sz w:val="28"/>
          <w:szCs w:val="28"/>
        </w:rPr>
        <w:t xml:space="preserve"> народ свой, и Бог наш есть Бог, который творит чудеса. Господь являет своим детям всегда чудеса и милости, потому </w:t>
      </w:r>
      <w:r w:rsidR="005E564A">
        <w:rPr>
          <w:sz w:val="28"/>
          <w:szCs w:val="28"/>
        </w:rPr>
        <w:t>что любое</w:t>
      </w:r>
      <w:r>
        <w:rPr>
          <w:sz w:val="28"/>
          <w:szCs w:val="28"/>
        </w:rPr>
        <w:t xml:space="preserve"> Его действие </w:t>
      </w:r>
      <w:r w:rsidR="005E564A">
        <w:rPr>
          <w:sz w:val="28"/>
          <w:szCs w:val="28"/>
        </w:rPr>
        <w:t>и есть</w:t>
      </w:r>
      <w:r>
        <w:rPr>
          <w:sz w:val="28"/>
          <w:szCs w:val="28"/>
        </w:rPr>
        <w:t xml:space="preserve"> чудо. Так верует мое сердце, ведь </w:t>
      </w:r>
      <w:r w:rsidR="005E564A">
        <w:rPr>
          <w:sz w:val="28"/>
          <w:szCs w:val="28"/>
        </w:rPr>
        <w:t>Он -</w:t>
      </w:r>
      <w:r>
        <w:rPr>
          <w:sz w:val="28"/>
          <w:szCs w:val="28"/>
        </w:rPr>
        <w:t xml:space="preserve">  дивный Бог наш, Щедрый и Многомилостивый. И детей </w:t>
      </w:r>
      <w:r w:rsidR="005E564A">
        <w:rPr>
          <w:sz w:val="28"/>
          <w:szCs w:val="28"/>
        </w:rPr>
        <w:t>своих Он не</w:t>
      </w:r>
      <w:r>
        <w:rPr>
          <w:sz w:val="28"/>
          <w:szCs w:val="28"/>
        </w:rPr>
        <w:t xml:space="preserve"> може</w:t>
      </w:r>
      <w:r>
        <w:rPr>
          <w:sz w:val="28"/>
          <w:szCs w:val="28"/>
        </w:rPr>
        <w:t xml:space="preserve">т не </w:t>
      </w:r>
      <w:bookmarkStart w:id="0" w:name="_GoBack"/>
      <w:bookmarkEnd w:id="0"/>
      <w:r w:rsidR="005E564A">
        <w:rPr>
          <w:sz w:val="28"/>
          <w:szCs w:val="28"/>
        </w:rPr>
        <w:t>миловать,</w:t>
      </w:r>
      <w:r>
        <w:rPr>
          <w:sz w:val="28"/>
          <w:szCs w:val="28"/>
        </w:rPr>
        <w:t xml:space="preserve"> Он как Отец Щедрый не может не миловать людей Своих, Он утешает и милует.</w:t>
      </w:r>
    </w:p>
    <w:p w:rsidR="000336E5" w:rsidRDefault="002065DB">
      <w:pPr>
        <w:pBdr>
          <w:top w:val="nil"/>
          <w:left w:val="nil"/>
          <w:bottom w:val="nil"/>
          <w:right w:val="nil"/>
          <w:between w:val="nil"/>
        </w:pBdr>
        <w:suppressAutoHyphens/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>И, конечно же, эти чудеса видят и остальные, те, которые не способны Духа Святого видеть, и они в осуждение себе приобретают. Поэтому одним - в Жизнь Вечную, а другим</w:t>
      </w:r>
      <w:r>
        <w:rPr>
          <w:sz w:val="28"/>
          <w:szCs w:val="28"/>
        </w:rPr>
        <w:t xml:space="preserve"> - в осуждение, в муку вечную. Слава Тебе, Христе Боже, Упование наше, слава Тебе! Прошу у всех еще раз прощения. Простите меня! С Богом.</w:t>
      </w:r>
    </w:p>
    <w:sectPr w:rsidR="000336E5">
      <w:footerReference w:type="default" r:id="rId6"/>
      <w:type w:val="continuous"/>
      <w:pgSz w:w="11907" w:h="16839"/>
      <w:pgMar w:top="1134" w:right="1134" w:bottom="1134" w:left="1134" w:header="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65DB" w:rsidRDefault="002065DB">
      <w:r>
        <w:separator/>
      </w:r>
    </w:p>
  </w:endnote>
  <w:endnote w:type="continuationSeparator" w:id="0">
    <w:p w:rsidR="002065DB" w:rsidRDefault="0020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6E5" w:rsidRDefault="002065DB">
    <w:pPr>
      <w:pStyle w:val="a3"/>
      <w:jc w:val="center"/>
    </w:pPr>
    <w:r>
      <w:fldChar w:fldCharType="begin"/>
    </w:r>
    <w:r>
      <w:instrText xml:space="preserve"> PAGE </w:instrText>
    </w:r>
    <w:r>
      <w:fldChar w:fldCharType="separate"/>
    </w:r>
    <w:r w:rsidR="005E564A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65DB" w:rsidRDefault="002065DB">
      <w:r>
        <w:separator/>
      </w:r>
    </w:p>
  </w:footnote>
  <w:footnote w:type="continuationSeparator" w:id="0">
    <w:p w:rsidR="002065DB" w:rsidRDefault="0020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283"/>
  <w:drawingGridVerticalSpacing w:val="283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E5"/>
    <w:rsid w:val="000336E5"/>
    <w:rsid w:val="002065DB"/>
    <w:rsid w:val="005E564A"/>
    <w:rsid w:val="00DE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FB4C7"/>
  <w15:docId w15:val="{05CFFADB-BC11-4128-9008-F3068873D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1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2">
    <w:name w:val="heading 2"/>
    <w:basedOn w:val="1"/>
    <w:next w:val="a"/>
    <w:qFormat/>
    <w:p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819"/>
        <w:tab w:val="right" w:pos="9639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1279</Words>
  <Characters>7293</Characters>
  <Application>Microsoft Office Word</Application>
  <DocSecurity>0</DocSecurity>
  <Lines>60</Lines>
  <Paragraphs>17</Paragraphs>
  <ScaleCrop>false</ScaleCrop>
  <Company>diakov.net</Company>
  <LinksUpToDate>false</LinksUpToDate>
  <CharactersWithSpaces>8555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4</cp:revision>
  <dcterms:created xsi:type="dcterms:W3CDTF">2024-04-22T15:27:00Z</dcterms:created>
  <dcterms:modified xsi:type="dcterms:W3CDTF">2024-04-22T18:26:00Z</dcterms:modified>
</cp:coreProperties>
</file>