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64"/>
        <w:ind w:left="579" w:right="717" w:firstLine="0"/>
        <w:jc w:val="left"/>
        <w:rPr>
          <w:b/>
          <w:sz w:val="24"/>
        </w:rPr>
      </w:pPr>
      <w:r>
        <w:rPr>
          <w:b/>
          <w:color w:val="663300"/>
          <w:sz w:val="24"/>
        </w:rPr>
        <w:t>ФОТО</w:t>
      </w:r>
      <w:r>
        <w:rPr>
          <w:b/>
          <w:color w:val="663300"/>
          <w:spacing w:val="-4"/>
          <w:sz w:val="24"/>
        </w:rPr>
        <w:t> </w:t>
      </w:r>
      <w:r>
        <w:rPr>
          <w:b/>
          <w:color w:val="663300"/>
          <w:sz w:val="24"/>
        </w:rPr>
        <w:t>С</w:t>
      </w:r>
      <w:r>
        <w:rPr>
          <w:b/>
          <w:color w:val="663300"/>
          <w:spacing w:val="-6"/>
          <w:sz w:val="24"/>
        </w:rPr>
        <w:t> </w:t>
      </w:r>
      <w:r>
        <w:rPr>
          <w:b/>
          <w:color w:val="663300"/>
          <w:sz w:val="24"/>
        </w:rPr>
        <w:t>СЕДЬМОГО</w:t>
      </w:r>
      <w:r>
        <w:rPr>
          <w:b/>
          <w:color w:val="663300"/>
          <w:spacing w:val="-5"/>
          <w:sz w:val="24"/>
        </w:rPr>
        <w:t> </w:t>
      </w:r>
      <w:r>
        <w:rPr>
          <w:b/>
          <w:color w:val="663300"/>
          <w:sz w:val="24"/>
        </w:rPr>
        <w:t>СЪЕЗДА</w:t>
      </w:r>
      <w:r>
        <w:rPr>
          <w:b/>
          <w:color w:val="663300"/>
          <w:spacing w:val="-6"/>
          <w:sz w:val="24"/>
        </w:rPr>
        <w:t> </w:t>
      </w:r>
      <w:r>
        <w:rPr>
          <w:b/>
          <w:color w:val="663300"/>
          <w:sz w:val="24"/>
        </w:rPr>
        <w:t>ЛИДЕРОВ</w:t>
      </w:r>
      <w:r>
        <w:rPr>
          <w:b/>
          <w:color w:val="663300"/>
          <w:spacing w:val="-5"/>
          <w:sz w:val="24"/>
        </w:rPr>
        <w:t> </w:t>
      </w:r>
      <w:r>
        <w:rPr>
          <w:b/>
          <w:color w:val="663300"/>
          <w:sz w:val="24"/>
        </w:rPr>
        <w:t>МИРОВЫХ</w:t>
      </w:r>
      <w:r>
        <w:rPr>
          <w:b/>
          <w:color w:val="663300"/>
          <w:spacing w:val="-5"/>
          <w:sz w:val="24"/>
        </w:rPr>
        <w:t> </w:t>
      </w:r>
      <w:r>
        <w:rPr>
          <w:b/>
          <w:color w:val="663300"/>
          <w:sz w:val="24"/>
        </w:rPr>
        <w:t>И</w:t>
      </w:r>
      <w:r>
        <w:rPr>
          <w:b/>
          <w:color w:val="663300"/>
          <w:spacing w:val="-4"/>
          <w:sz w:val="24"/>
        </w:rPr>
        <w:t> </w:t>
      </w:r>
      <w:r>
        <w:rPr>
          <w:b/>
          <w:color w:val="663300"/>
          <w:sz w:val="24"/>
        </w:rPr>
        <w:t>ТРАДИЦИЦИОННЫХ</w:t>
      </w:r>
      <w:r>
        <w:rPr>
          <w:b/>
          <w:color w:val="663300"/>
          <w:spacing w:val="-5"/>
          <w:sz w:val="24"/>
        </w:rPr>
        <w:t> </w:t>
      </w:r>
      <w:r>
        <w:rPr>
          <w:b/>
          <w:color w:val="663300"/>
          <w:sz w:val="24"/>
        </w:rPr>
        <w:t>РЕЛИГИЙ 2022 ГОДА В КАЗАХСТАНЕ Г. АСТАНА</w:t>
      </w:r>
    </w:p>
    <w:p>
      <w:pPr>
        <w:pStyle w:val="BodyText"/>
        <w:spacing w:before="63"/>
        <w:ind w:left="0"/>
        <w:rPr>
          <w:b/>
          <w:sz w:val="20"/>
        </w:rPr>
      </w:pPr>
      <w:r>
        <w:rPr>
          <w:b/>
          <w:sz w:val="20"/>
        </w:rPr>
        <w:drawing>
          <wp:anchor distT="0" distB="0" distL="0" distR="0" allowOverlap="1" layoutInCell="1" locked="0" behindDoc="1" simplePos="0" relativeHeight="487587840">
            <wp:simplePos x="0" y="0"/>
            <wp:positionH relativeFrom="page">
              <wp:posOffset>152400</wp:posOffset>
            </wp:positionH>
            <wp:positionV relativeFrom="paragraph">
              <wp:posOffset>329594</wp:posOffset>
            </wp:positionV>
            <wp:extent cx="2400811" cy="1559052"/>
            <wp:effectExtent l="0" t="0" r="0" b="0"/>
            <wp:wrapTopAndBottom/>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2400811" cy="1559052"/>
                    </a:xfrm>
                    <a:prstGeom prst="rect">
                      <a:avLst/>
                    </a:prstGeom>
                  </pic:spPr>
                </pic:pic>
              </a:graphicData>
            </a:graphic>
          </wp:anchor>
        </w:drawing>
      </w:r>
      <w:r>
        <w:rPr>
          <w:b/>
          <w:sz w:val="20"/>
        </w:rPr>
        <w:drawing>
          <wp:anchor distT="0" distB="0" distL="0" distR="0" allowOverlap="1" layoutInCell="1" locked="0" behindDoc="1" simplePos="0" relativeHeight="487588352">
            <wp:simplePos x="0" y="0"/>
            <wp:positionH relativeFrom="page">
              <wp:posOffset>2619375</wp:posOffset>
            </wp:positionH>
            <wp:positionV relativeFrom="paragraph">
              <wp:posOffset>323879</wp:posOffset>
            </wp:positionV>
            <wp:extent cx="2166036" cy="1454657"/>
            <wp:effectExtent l="0" t="0" r="0" b="0"/>
            <wp:wrapTopAndBottom/>
            <wp:docPr id="2" name="Image 2"/>
            <wp:cNvGraphicFramePr>
              <a:graphicFrameLocks/>
            </wp:cNvGraphicFramePr>
            <a:graphic>
              <a:graphicData uri="http://schemas.openxmlformats.org/drawingml/2006/picture">
                <pic:pic>
                  <pic:nvPicPr>
                    <pic:cNvPr id="2" name="Image 2"/>
                    <pic:cNvPicPr/>
                  </pic:nvPicPr>
                  <pic:blipFill>
                    <a:blip r:embed="rId6" cstate="print"/>
                    <a:stretch>
                      <a:fillRect/>
                    </a:stretch>
                  </pic:blipFill>
                  <pic:spPr>
                    <a:xfrm>
                      <a:off x="0" y="0"/>
                      <a:ext cx="2166036" cy="1454657"/>
                    </a:xfrm>
                    <a:prstGeom prst="rect">
                      <a:avLst/>
                    </a:prstGeom>
                  </pic:spPr>
                </pic:pic>
              </a:graphicData>
            </a:graphic>
          </wp:anchor>
        </w:drawing>
      </w:r>
      <w:r>
        <w:rPr>
          <w:b/>
          <w:sz w:val="20"/>
        </w:rPr>
        <w:drawing>
          <wp:anchor distT="0" distB="0" distL="0" distR="0" allowOverlap="1" layoutInCell="1" locked="0" behindDoc="1" simplePos="0" relativeHeight="487588864">
            <wp:simplePos x="0" y="0"/>
            <wp:positionH relativeFrom="page">
              <wp:posOffset>4914900</wp:posOffset>
            </wp:positionH>
            <wp:positionV relativeFrom="paragraph">
              <wp:posOffset>201324</wp:posOffset>
            </wp:positionV>
            <wp:extent cx="2533564" cy="1686687"/>
            <wp:effectExtent l="0" t="0" r="0" b="0"/>
            <wp:wrapTopAndBottom/>
            <wp:docPr id="3" name="Image 3"/>
            <wp:cNvGraphicFramePr>
              <a:graphicFrameLocks/>
            </wp:cNvGraphicFramePr>
            <a:graphic>
              <a:graphicData uri="http://schemas.openxmlformats.org/drawingml/2006/picture">
                <pic:pic>
                  <pic:nvPicPr>
                    <pic:cNvPr id="3" name="Image 3"/>
                    <pic:cNvPicPr/>
                  </pic:nvPicPr>
                  <pic:blipFill>
                    <a:blip r:embed="rId7" cstate="print"/>
                    <a:stretch>
                      <a:fillRect/>
                    </a:stretch>
                  </pic:blipFill>
                  <pic:spPr>
                    <a:xfrm>
                      <a:off x="0" y="0"/>
                      <a:ext cx="2533564" cy="1686687"/>
                    </a:xfrm>
                    <a:prstGeom prst="rect">
                      <a:avLst/>
                    </a:prstGeom>
                  </pic:spPr>
                </pic:pic>
              </a:graphicData>
            </a:graphic>
          </wp:anchor>
        </w:drawing>
      </w:r>
      <w:r>
        <w:rPr>
          <w:b/>
          <w:sz w:val="20"/>
        </w:rPr>
        <w:drawing>
          <wp:anchor distT="0" distB="0" distL="0" distR="0" allowOverlap="1" layoutInCell="1" locked="0" behindDoc="1" simplePos="0" relativeHeight="487589376">
            <wp:simplePos x="0" y="0"/>
            <wp:positionH relativeFrom="page">
              <wp:posOffset>152400</wp:posOffset>
            </wp:positionH>
            <wp:positionV relativeFrom="paragraph">
              <wp:posOffset>2018694</wp:posOffset>
            </wp:positionV>
            <wp:extent cx="3295634" cy="1842516"/>
            <wp:effectExtent l="0" t="0" r="0" b="0"/>
            <wp:wrapTopAndBottom/>
            <wp:docPr id="4" name="Image 4"/>
            <wp:cNvGraphicFramePr>
              <a:graphicFrameLocks/>
            </wp:cNvGraphicFramePr>
            <a:graphic>
              <a:graphicData uri="http://schemas.openxmlformats.org/drawingml/2006/picture">
                <pic:pic>
                  <pic:nvPicPr>
                    <pic:cNvPr id="4" name="Image 4"/>
                    <pic:cNvPicPr/>
                  </pic:nvPicPr>
                  <pic:blipFill>
                    <a:blip r:embed="rId8" cstate="print"/>
                    <a:stretch>
                      <a:fillRect/>
                    </a:stretch>
                  </pic:blipFill>
                  <pic:spPr>
                    <a:xfrm>
                      <a:off x="0" y="0"/>
                      <a:ext cx="3295634" cy="1842516"/>
                    </a:xfrm>
                    <a:prstGeom prst="rect">
                      <a:avLst/>
                    </a:prstGeom>
                  </pic:spPr>
                </pic:pic>
              </a:graphicData>
            </a:graphic>
          </wp:anchor>
        </w:drawing>
      </w:r>
      <w:r>
        <w:rPr>
          <w:b/>
          <w:sz w:val="20"/>
        </w:rPr>
        <w:drawing>
          <wp:anchor distT="0" distB="0" distL="0" distR="0" allowOverlap="1" layoutInCell="1" locked="0" behindDoc="1" simplePos="0" relativeHeight="487589888">
            <wp:simplePos x="0" y="0"/>
            <wp:positionH relativeFrom="page">
              <wp:posOffset>3590925</wp:posOffset>
            </wp:positionH>
            <wp:positionV relativeFrom="paragraph">
              <wp:posOffset>2023774</wp:posOffset>
            </wp:positionV>
            <wp:extent cx="3892509" cy="1843087"/>
            <wp:effectExtent l="0" t="0" r="0" b="0"/>
            <wp:wrapTopAndBottom/>
            <wp:docPr id="5" name="Image 5"/>
            <wp:cNvGraphicFramePr>
              <a:graphicFrameLocks/>
            </wp:cNvGraphicFramePr>
            <a:graphic>
              <a:graphicData uri="http://schemas.openxmlformats.org/drawingml/2006/picture">
                <pic:pic>
                  <pic:nvPicPr>
                    <pic:cNvPr id="5" name="Image 5"/>
                    <pic:cNvPicPr/>
                  </pic:nvPicPr>
                  <pic:blipFill>
                    <a:blip r:embed="rId9" cstate="print"/>
                    <a:stretch>
                      <a:fillRect/>
                    </a:stretch>
                  </pic:blipFill>
                  <pic:spPr>
                    <a:xfrm>
                      <a:off x="0" y="0"/>
                      <a:ext cx="3892509" cy="1843087"/>
                    </a:xfrm>
                    <a:prstGeom prst="rect">
                      <a:avLst/>
                    </a:prstGeom>
                  </pic:spPr>
                </pic:pic>
              </a:graphicData>
            </a:graphic>
          </wp:anchor>
        </w:drawing>
      </w:r>
    </w:p>
    <w:p>
      <w:pPr>
        <w:pStyle w:val="BodyText"/>
        <w:spacing w:before="8"/>
        <w:ind w:left="0"/>
        <w:rPr>
          <w:b/>
          <w:sz w:val="15"/>
        </w:rPr>
      </w:pPr>
    </w:p>
    <w:p>
      <w:pPr>
        <w:pStyle w:val="BodyText"/>
        <w:ind w:left="0"/>
        <w:rPr>
          <w:b/>
        </w:rPr>
      </w:pPr>
    </w:p>
    <w:p>
      <w:pPr>
        <w:pStyle w:val="BodyText"/>
        <w:spacing w:before="5"/>
        <w:ind w:left="0"/>
        <w:rPr>
          <w:b/>
        </w:rPr>
      </w:pPr>
    </w:p>
    <w:p>
      <w:pPr>
        <w:pStyle w:val="Title"/>
        <w:spacing w:line="276" w:lineRule="auto"/>
      </w:pPr>
      <w:r>
        <w:rPr/>
        <w:t>ВИДЕО СЪЕЗДА МИРОВЫХ РЕЛИГИЙ, А ИМЕННО ВЫСТУПЛЕНИЕ ГЛАВНОГО РАВВИНА ИЗРАИЛЯ ДАВИДА ЛАУ, ГДЕ ОН ГОВОРИТ О СОВМЕСТНОЙ МОЛИТ- ВЕ ВСЕХ РЕЛИГИЙ.</w:t>
      </w:r>
    </w:p>
    <w:p>
      <w:pPr>
        <w:spacing w:line="276" w:lineRule="auto" w:before="200"/>
        <w:ind w:left="579" w:right="719" w:firstLine="708"/>
        <w:jc w:val="both"/>
        <w:rPr>
          <w:b/>
          <w:sz w:val="26"/>
        </w:rPr>
      </w:pPr>
      <w:r>
        <w:rPr>
          <w:sz w:val="26"/>
        </w:rPr>
        <w:t>Цитата из выступления: «…Мы все дети единого бога, мы все потомки одного челове- ка. Мы влияем на этот мир. И хотел бы поблагодарить президента республики Казахстан, ко- торый собрал нас, этим посланием. Мы вернемся в свои страны, к своим народам, к своим общинами, и хочу еще раз повторить. Мы просим отметить этот </w:t>
      </w:r>
      <w:r>
        <w:rPr>
          <w:b/>
          <w:sz w:val="26"/>
        </w:rPr>
        <w:t>важный момент, ту вели- кую молитву, которой мы молимся всем вместе…»</w:t>
      </w:r>
    </w:p>
    <w:p>
      <w:pPr>
        <w:spacing w:before="200"/>
        <w:ind w:left="579" w:right="0" w:firstLine="0"/>
        <w:jc w:val="both"/>
        <w:rPr>
          <w:b/>
          <w:sz w:val="24"/>
        </w:rPr>
      </w:pPr>
      <w:r>
        <w:rPr>
          <w:b/>
          <w:sz w:val="24"/>
        </w:rPr>
        <w:drawing>
          <wp:anchor distT="0" distB="0" distL="0" distR="0" allowOverlap="1" layoutInCell="1" locked="0" behindDoc="0" simplePos="0" relativeHeight="15731200">
            <wp:simplePos x="0" y="0"/>
            <wp:positionH relativeFrom="page">
              <wp:posOffset>242763</wp:posOffset>
            </wp:positionH>
            <wp:positionV relativeFrom="paragraph">
              <wp:posOffset>516877</wp:posOffset>
            </wp:positionV>
            <wp:extent cx="5048497" cy="2743200"/>
            <wp:effectExtent l="0" t="0" r="0" b="0"/>
            <wp:wrapNone/>
            <wp:docPr id="6" name="Image 6"/>
            <wp:cNvGraphicFramePr>
              <a:graphicFrameLocks/>
            </wp:cNvGraphicFramePr>
            <a:graphic>
              <a:graphicData uri="http://schemas.openxmlformats.org/drawingml/2006/picture">
                <pic:pic>
                  <pic:nvPicPr>
                    <pic:cNvPr id="6" name="Image 6"/>
                    <pic:cNvPicPr/>
                  </pic:nvPicPr>
                  <pic:blipFill>
                    <a:blip r:embed="rId10" cstate="print"/>
                    <a:stretch>
                      <a:fillRect/>
                    </a:stretch>
                  </pic:blipFill>
                  <pic:spPr>
                    <a:xfrm>
                      <a:off x="0" y="0"/>
                      <a:ext cx="5048497" cy="2743200"/>
                    </a:xfrm>
                    <a:prstGeom prst="rect">
                      <a:avLst/>
                    </a:prstGeom>
                  </pic:spPr>
                </pic:pic>
              </a:graphicData>
            </a:graphic>
          </wp:anchor>
        </w:drawing>
      </w:r>
      <w:r>
        <w:rPr>
          <w:b/>
          <w:sz w:val="24"/>
        </w:rPr>
        <w:t>ССЫЛКА</w:t>
      </w:r>
      <w:r>
        <w:rPr>
          <w:b/>
          <w:spacing w:val="-6"/>
          <w:sz w:val="24"/>
        </w:rPr>
        <w:t> </w:t>
      </w:r>
      <w:r>
        <w:rPr>
          <w:b/>
          <w:sz w:val="24"/>
        </w:rPr>
        <w:t>НА</w:t>
      </w:r>
      <w:r>
        <w:rPr>
          <w:b/>
          <w:spacing w:val="-3"/>
          <w:sz w:val="24"/>
        </w:rPr>
        <w:t> </w:t>
      </w:r>
      <w:r>
        <w:rPr>
          <w:b/>
          <w:sz w:val="24"/>
        </w:rPr>
        <w:t>ВИДЕО С</w:t>
      </w:r>
      <w:r>
        <w:rPr>
          <w:b/>
          <w:spacing w:val="-3"/>
          <w:sz w:val="24"/>
        </w:rPr>
        <w:t> </w:t>
      </w:r>
      <w:r>
        <w:rPr>
          <w:b/>
          <w:sz w:val="24"/>
        </w:rPr>
        <w:t>ЮТУБА:</w:t>
      </w:r>
      <w:r>
        <w:rPr>
          <w:b/>
          <w:spacing w:val="2"/>
          <w:sz w:val="24"/>
        </w:rPr>
        <w:t> </w:t>
      </w:r>
      <w:hyperlink r:id="rId11">
        <w:r>
          <w:rPr>
            <w:b/>
            <w:color w:val="0000FF"/>
            <w:spacing w:val="-2"/>
            <w:sz w:val="24"/>
            <w:u w:val="single" w:color="0000FF"/>
          </w:rPr>
          <w:t>https://www.youtube.com/watch?v=P6ISGzQYI8c</w:t>
        </w:r>
      </w:hyperlink>
    </w:p>
    <w:p>
      <w:pPr>
        <w:pStyle w:val="BodyText"/>
        <w:ind w:left="0"/>
        <w:rPr>
          <w:b/>
        </w:rPr>
      </w:pPr>
    </w:p>
    <w:p>
      <w:pPr>
        <w:pStyle w:val="BodyText"/>
        <w:ind w:left="0"/>
        <w:rPr>
          <w:b/>
        </w:rPr>
      </w:pPr>
    </w:p>
    <w:p>
      <w:pPr>
        <w:pStyle w:val="BodyText"/>
        <w:ind w:left="0"/>
        <w:rPr>
          <w:b/>
        </w:rPr>
      </w:pPr>
    </w:p>
    <w:p>
      <w:pPr>
        <w:pStyle w:val="BodyText"/>
        <w:ind w:left="0"/>
        <w:rPr>
          <w:b/>
        </w:rPr>
      </w:pPr>
    </w:p>
    <w:p>
      <w:pPr>
        <w:pStyle w:val="BodyText"/>
        <w:ind w:left="0"/>
        <w:rPr>
          <w:b/>
        </w:rPr>
      </w:pPr>
    </w:p>
    <w:p>
      <w:pPr>
        <w:pStyle w:val="BodyText"/>
        <w:ind w:left="0"/>
        <w:rPr>
          <w:b/>
        </w:rPr>
      </w:pPr>
    </w:p>
    <w:p>
      <w:pPr>
        <w:pStyle w:val="BodyText"/>
        <w:ind w:left="0"/>
        <w:rPr>
          <w:b/>
        </w:rPr>
      </w:pPr>
    </w:p>
    <w:p>
      <w:pPr>
        <w:pStyle w:val="BodyText"/>
        <w:ind w:left="0"/>
        <w:rPr>
          <w:b/>
        </w:rPr>
      </w:pPr>
    </w:p>
    <w:p>
      <w:pPr>
        <w:pStyle w:val="BodyText"/>
        <w:ind w:left="0"/>
        <w:rPr>
          <w:b/>
        </w:rPr>
      </w:pPr>
    </w:p>
    <w:p>
      <w:pPr>
        <w:pStyle w:val="BodyText"/>
        <w:ind w:left="0"/>
        <w:rPr>
          <w:b/>
        </w:rPr>
      </w:pPr>
    </w:p>
    <w:p>
      <w:pPr>
        <w:pStyle w:val="BodyText"/>
        <w:spacing w:before="65"/>
        <w:ind w:left="0"/>
        <w:rPr>
          <w:b/>
        </w:rPr>
      </w:pPr>
    </w:p>
    <w:p>
      <w:pPr>
        <w:spacing w:line="278" w:lineRule="auto" w:before="0"/>
        <w:ind w:left="8441" w:right="481" w:firstLine="0"/>
        <w:jc w:val="left"/>
        <w:rPr>
          <w:b/>
          <w:sz w:val="24"/>
        </w:rPr>
      </w:pPr>
      <w:r>
        <w:rPr>
          <w:b/>
          <w:color w:val="663300"/>
          <w:sz w:val="24"/>
        </w:rPr>
        <w:t>СКРИНШОТ</w:t>
      </w:r>
      <w:r>
        <w:rPr>
          <w:b/>
          <w:color w:val="663300"/>
          <w:spacing w:val="-15"/>
          <w:sz w:val="24"/>
        </w:rPr>
        <w:t> </w:t>
      </w:r>
      <w:r>
        <w:rPr>
          <w:b/>
          <w:color w:val="663300"/>
          <w:sz w:val="24"/>
        </w:rPr>
        <w:t>НА</w:t>
      </w:r>
      <w:r>
        <w:rPr>
          <w:b/>
          <w:color w:val="663300"/>
          <w:spacing w:val="-15"/>
          <w:sz w:val="24"/>
        </w:rPr>
        <w:t> </w:t>
      </w:r>
      <w:r>
        <w:rPr>
          <w:b/>
          <w:color w:val="663300"/>
          <w:sz w:val="24"/>
        </w:rPr>
        <w:t>ВИ- ДЕО С ЮТУБА</w:t>
      </w:r>
    </w:p>
    <w:p>
      <w:pPr>
        <w:spacing w:after="0" w:line="278" w:lineRule="auto"/>
        <w:jc w:val="left"/>
        <w:rPr>
          <w:b/>
          <w:sz w:val="24"/>
        </w:rPr>
        <w:sectPr>
          <w:type w:val="continuous"/>
          <w:pgSz w:w="11910" w:h="16840"/>
          <w:pgMar w:top="640" w:bottom="280" w:left="141" w:right="0"/>
        </w:sectPr>
      </w:pPr>
    </w:p>
    <w:p>
      <w:pPr>
        <w:spacing w:line="208" w:lineRule="auto" w:before="101"/>
        <w:ind w:left="579" w:right="717" w:firstLine="0"/>
        <w:jc w:val="left"/>
        <w:rPr>
          <w:sz w:val="24"/>
        </w:rPr>
      </w:pPr>
      <w:r>
        <w:rPr>
          <w:sz w:val="24"/>
        </w:rPr>
        <w:t>ССЫЛКА</w:t>
      </w:r>
      <w:r>
        <w:rPr>
          <w:spacing w:val="-5"/>
          <w:sz w:val="24"/>
        </w:rPr>
        <w:t> </w:t>
      </w:r>
      <w:r>
        <w:rPr>
          <w:sz w:val="24"/>
        </w:rPr>
        <w:t>НА</w:t>
      </w:r>
      <w:r>
        <w:rPr>
          <w:spacing w:val="-5"/>
          <w:sz w:val="24"/>
        </w:rPr>
        <w:t> </w:t>
      </w:r>
      <w:r>
        <w:rPr>
          <w:sz w:val="24"/>
        </w:rPr>
        <w:t>СТАЬЮ</w:t>
      </w:r>
      <w:r>
        <w:rPr>
          <w:spacing w:val="-2"/>
          <w:sz w:val="24"/>
        </w:rPr>
        <w:t> </w:t>
      </w:r>
      <w:r>
        <w:rPr>
          <w:sz w:val="24"/>
        </w:rPr>
        <w:t>ИЗ</w:t>
      </w:r>
      <w:r>
        <w:rPr>
          <w:spacing w:val="-3"/>
          <w:sz w:val="24"/>
        </w:rPr>
        <w:t> </w:t>
      </w:r>
      <w:r>
        <w:rPr>
          <w:sz w:val="24"/>
        </w:rPr>
        <w:t>САЙТА</w:t>
      </w:r>
      <w:r>
        <w:rPr>
          <w:spacing w:val="-5"/>
          <w:sz w:val="24"/>
        </w:rPr>
        <w:t> </w:t>
      </w:r>
      <w:r>
        <w:rPr>
          <w:sz w:val="24"/>
        </w:rPr>
        <w:t>ЮНЕСКО,</w:t>
      </w:r>
      <w:r>
        <w:rPr>
          <w:spacing w:val="-3"/>
          <w:sz w:val="24"/>
        </w:rPr>
        <w:t> </w:t>
      </w:r>
      <w:r>
        <w:rPr>
          <w:sz w:val="24"/>
        </w:rPr>
        <w:t>ЧТО</w:t>
      </w:r>
      <w:r>
        <w:rPr>
          <w:spacing w:val="-5"/>
          <w:sz w:val="24"/>
        </w:rPr>
        <w:t> </w:t>
      </w:r>
      <w:r>
        <w:rPr>
          <w:sz w:val="24"/>
        </w:rPr>
        <w:t>В</w:t>
      </w:r>
      <w:r>
        <w:rPr>
          <w:spacing w:val="-3"/>
          <w:sz w:val="24"/>
        </w:rPr>
        <w:t> </w:t>
      </w:r>
      <w:r>
        <w:rPr>
          <w:sz w:val="24"/>
        </w:rPr>
        <w:t>КАЗАСТАНЕ,</w:t>
      </w:r>
      <w:r>
        <w:rPr>
          <w:spacing w:val="-3"/>
          <w:sz w:val="24"/>
        </w:rPr>
        <w:t> </w:t>
      </w:r>
      <w:r>
        <w:rPr>
          <w:sz w:val="24"/>
        </w:rPr>
        <w:t>Г.</w:t>
      </w:r>
      <w:r>
        <w:rPr>
          <w:spacing w:val="-3"/>
          <w:sz w:val="24"/>
        </w:rPr>
        <w:t> </w:t>
      </w:r>
      <w:r>
        <w:rPr>
          <w:sz w:val="24"/>
        </w:rPr>
        <w:t>АСТАНА</w:t>
      </w:r>
      <w:r>
        <w:rPr>
          <w:spacing w:val="-5"/>
          <w:sz w:val="24"/>
        </w:rPr>
        <w:t> </w:t>
      </w:r>
      <w:r>
        <w:rPr>
          <w:sz w:val="24"/>
        </w:rPr>
        <w:t>ПРОШЕЛ</w:t>
      </w:r>
      <w:r>
        <w:rPr>
          <w:spacing w:val="-3"/>
          <w:sz w:val="24"/>
        </w:rPr>
        <w:t> </w:t>
      </w:r>
      <w:r>
        <w:rPr>
          <w:sz w:val="24"/>
        </w:rPr>
        <w:t>СЕДЬ- МОЙ СЪЕЗД МИРОВЫХ И ТАРДИЦИОННЫХ РЕЛИГИЙ -</w:t>
      </w:r>
    </w:p>
    <w:p>
      <w:pPr>
        <w:pStyle w:val="BodyText"/>
        <w:spacing w:line="247" w:lineRule="exact"/>
      </w:pPr>
      <w:hyperlink r:id="rId12">
        <w:r>
          <w:rPr>
            <w:color w:val="0000FF"/>
            <w:spacing w:val="-2"/>
            <w:u w:val="single" w:color="0000FF"/>
          </w:rPr>
          <w:t>https://www.unesco.org/ru/articles/sedmoy-sezd-liderov-mirovykh-i-tradicionnykh-religiy-proshel-v-astane</w:t>
        </w:r>
      </w:hyperlink>
    </w:p>
    <w:p>
      <w:pPr>
        <w:spacing w:line="208" w:lineRule="auto" w:before="233"/>
        <w:ind w:left="579" w:right="717" w:firstLine="0"/>
        <w:jc w:val="left"/>
        <w:rPr>
          <w:sz w:val="24"/>
        </w:rPr>
      </w:pPr>
      <w:r>
        <w:rPr>
          <w:sz w:val="24"/>
        </w:rPr>
        <w:t>ПЕРЕХОДЯ ПО ССЫЛКЕ ЗАХОДИМ НА СТАТЬЮ И ИДЕМ ЧУТЬ НИЖЕ, ГДЕ БУДЕТ ПРЕД- СТАВЛЕН</w:t>
      </w:r>
      <w:r>
        <w:rPr>
          <w:spacing w:val="-7"/>
          <w:sz w:val="24"/>
        </w:rPr>
        <w:t> </w:t>
      </w:r>
      <w:r>
        <w:rPr>
          <w:sz w:val="24"/>
        </w:rPr>
        <w:t>ДОКУМЕНТ</w:t>
      </w:r>
      <w:r>
        <w:rPr>
          <w:spacing w:val="-4"/>
          <w:sz w:val="24"/>
        </w:rPr>
        <w:t> </w:t>
      </w:r>
      <w:r>
        <w:rPr>
          <w:sz w:val="24"/>
        </w:rPr>
        <w:t>«ДЕКЛАРАЦИЯ</w:t>
      </w:r>
      <w:r>
        <w:rPr>
          <w:spacing w:val="-5"/>
          <w:sz w:val="24"/>
        </w:rPr>
        <w:t> </w:t>
      </w:r>
      <w:r>
        <w:rPr>
          <w:sz w:val="24"/>
        </w:rPr>
        <w:t>СЕДЬМОГО</w:t>
      </w:r>
      <w:r>
        <w:rPr>
          <w:spacing w:val="-7"/>
          <w:sz w:val="24"/>
        </w:rPr>
        <w:t> </w:t>
      </w:r>
      <w:r>
        <w:rPr>
          <w:sz w:val="24"/>
        </w:rPr>
        <w:t>СЪЕЗДА</w:t>
      </w:r>
      <w:r>
        <w:rPr>
          <w:spacing w:val="-7"/>
          <w:sz w:val="24"/>
        </w:rPr>
        <w:t> </w:t>
      </w:r>
      <w:r>
        <w:rPr>
          <w:sz w:val="24"/>
        </w:rPr>
        <w:t>ЛИДЕРОВМИРОВЫХ</w:t>
      </w:r>
      <w:r>
        <w:rPr>
          <w:spacing w:val="-7"/>
          <w:sz w:val="24"/>
        </w:rPr>
        <w:t> </w:t>
      </w:r>
      <w:r>
        <w:rPr>
          <w:sz w:val="24"/>
        </w:rPr>
        <w:t>И</w:t>
      </w:r>
      <w:r>
        <w:rPr>
          <w:spacing w:val="-7"/>
          <w:sz w:val="24"/>
        </w:rPr>
        <w:t> </w:t>
      </w:r>
      <w:r>
        <w:rPr>
          <w:sz w:val="24"/>
        </w:rPr>
        <w:t>ТРАДИ- ЦИОННЫХ РЕЛИГИЙ 2022 ГОДА». ДОКУМЕНТ ВЫДЕЛЕН КРАСНЫМ</w:t>
      </w:r>
    </w:p>
    <w:p>
      <w:pPr>
        <w:spacing w:line="258" w:lineRule="exact" w:before="210"/>
        <w:ind w:left="579" w:right="0" w:firstLine="0"/>
        <w:jc w:val="left"/>
        <w:rPr>
          <w:sz w:val="24"/>
        </w:rPr>
      </w:pPr>
      <w:r>
        <w:rPr>
          <w:sz w:val="24"/>
        </w:rPr>
        <w:t>ССЫЛКА</w:t>
      </w:r>
      <w:r>
        <w:rPr>
          <w:spacing w:val="-6"/>
          <w:sz w:val="24"/>
        </w:rPr>
        <w:t> </w:t>
      </w:r>
      <w:r>
        <w:rPr>
          <w:sz w:val="24"/>
        </w:rPr>
        <w:t>НА</w:t>
      </w:r>
      <w:r>
        <w:rPr>
          <w:spacing w:val="-6"/>
          <w:sz w:val="24"/>
        </w:rPr>
        <w:t> </w:t>
      </w:r>
      <w:r>
        <w:rPr>
          <w:sz w:val="24"/>
        </w:rPr>
        <w:t>ДОКУМЕНТ</w:t>
      </w:r>
      <w:r>
        <w:rPr>
          <w:spacing w:val="-2"/>
          <w:sz w:val="24"/>
        </w:rPr>
        <w:t> ДЕКЛАРАЦИЮ</w:t>
      </w:r>
    </w:p>
    <w:p>
      <w:pPr>
        <w:pStyle w:val="BodyText"/>
        <w:spacing w:line="208" w:lineRule="auto" w:before="12"/>
        <w:ind w:right="717"/>
      </w:pPr>
      <w:hyperlink r:id="rId13">
        <w:r>
          <w:rPr>
            <w:color w:val="0000FF"/>
            <w:spacing w:val="-2"/>
            <w:u w:val="single" w:color="0000FF"/>
          </w:rPr>
          <w:t>https://articles.unesco.org/sites/default/files/medias/fichiers/2023/06/DECLARATION%20OF%20VII%20C</w:t>
        </w:r>
      </w:hyperlink>
      <w:r>
        <w:rPr>
          <w:color w:val="0000FF"/>
          <w:spacing w:val="-2"/>
        </w:rPr>
        <w:t> </w:t>
      </w:r>
      <w:hyperlink r:id="rId13">
        <w:r>
          <w:rPr>
            <w:color w:val="0000FF"/>
            <w:spacing w:val="-2"/>
            <w:u w:val="single" w:color="0000FF"/>
          </w:rPr>
          <w:t>ONGRESS.pd</w:t>
        </w:r>
      </w:hyperlink>
    </w:p>
    <w:p>
      <w:pPr>
        <w:pStyle w:val="BodyText"/>
        <w:spacing w:before="204"/>
        <w:ind w:left="0"/>
      </w:pPr>
    </w:p>
    <w:p>
      <w:pPr>
        <w:spacing w:line="208" w:lineRule="auto" w:before="0"/>
        <w:ind w:left="4752" w:right="717" w:hanging="4062"/>
        <w:jc w:val="left"/>
        <w:rPr>
          <w:b/>
          <w:sz w:val="24"/>
        </w:rPr>
      </w:pPr>
      <w:r>
        <w:rPr>
          <w:b/>
          <w:sz w:val="24"/>
        </w:rPr>
        <w:t>ДОКУМЕНТ</w:t>
      </w:r>
      <w:r>
        <w:rPr>
          <w:b/>
          <w:spacing w:val="-8"/>
          <w:sz w:val="24"/>
        </w:rPr>
        <w:t> </w:t>
      </w:r>
      <w:r>
        <w:rPr>
          <w:b/>
          <w:sz w:val="24"/>
        </w:rPr>
        <w:t>БОЛЬШОЙ</w:t>
      </w:r>
      <w:r>
        <w:rPr>
          <w:b/>
          <w:spacing w:val="-7"/>
          <w:sz w:val="24"/>
        </w:rPr>
        <w:t> </w:t>
      </w:r>
      <w:r>
        <w:rPr>
          <w:b/>
          <w:sz w:val="24"/>
        </w:rPr>
        <w:t>НА</w:t>
      </w:r>
      <w:r>
        <w:rPr>
          <w:b/>
          <w:spacing w:val="-5"/>
          <w:sz w:val="24"/>
        </w:rPr>
        <w:t> </w:t>
      </w:r>
      <w:r>
        <w:rPr>
          <w:b/>
          <w:sz w:val="24"/>
        </w:rPr>
        <w:t>РАЗНЫХ</w:t>
      </w:r>
      <w:r>
        <w:rPr>
          <w:b/>
          <w:spacing w:val="-5"/>
          <w:sz w:val="24"/>
        </w:rPr>
        <w:t> </w:t>
      </w:r>
      <w:r>
        <w:rPr>
          <w:b/>
          <w:sz w:val="24"/>
        </w:rPr>
        <w:t>ЯЗЫКАХ.</w:t>
      </w:r>
      <w:r>
        <w:rPr>
          <w:b/>
          <w:spacing w:val="-4"/>
          <w:sz w:val="24"/>
        </w:rPr>
        <w:t> </w:t>
      </w:r>
      <w:r>
        <w:rPr>
          <w:b/>
          <w:sz w:val="24"/>
        </w:rPr>
        <w:t>ВЫДЕРЖКА</w:t>
      </w:r>
      <w:r>
        <w:rPr>
          <w:b/>
          <w:spacing w:val="-5"/>
          <w:sz w:val="24"/>
        </w:rPr>
        <w:t> </w:t>
      </w:r>
      <w:r>
        <w:rPr>
          <w:b/>
          <w:sz w:val="24"/>
        </w:rPr>
        <w:t>ИЗ</w:t>
      </w:r>
      <w:r>
        <w:rPr>
          <w:b/>
          <w:spacing w:val="-3"/>
          <w:sz w:val="24"/>
        </w:rPr>
        <w:t> </w:t>
      </w:r>
      <w:r>
        <w:rPr>
          <w:b/>
          <w:sz w:val="24"/>
        </w:rPr>
        <w:t>РУССКОГО</w:t>
      </w:r>
      <w:r>
        <w:rPr>
          <w:b/>
          <w:spacing w:val="-4"/>
          <w:sz w:val="24"/>
        </w:rPr>
        <w:t> </w:t>
      </w:r>
      <w:r>
        <w:rPr>
          <w:b/>
          <w:sz w:val="24"/>
        </w:rPr>
        <w:t>ДОКУМЕН- ТА ДЕКЛАРАЦИИ</w:t>
      </w:r>
    </w:p>
    <w:p>
      <w:pPr>
        <w:pStyle w:val="BodyText"/>
        <w:spacing w:before="227"/>
        <w:ind w:left="0"/>
        <w:rPr>
          <w:b/>
          <w:sz w:val="20"/>
        </w:rPr>
      </w:pPr>
      <w:r>
        <w:rPr>
          <w:b/>
          <w:sz w:val="20"/>
        </w:rPr>
        <w:drawing>
          <wp:anchor distT="0" distB="0" distL="0" distR="0" allowOverlap="1" layoutInCell="1" locked="0" behindDoc="1" simplePos="0" relativeHeight="487590912">
            <wp:simplePos x="0" y="0"/>
            <wp:positionH relativeFrom="page">
              <wp:posOffset>914400</wp:posOffset>
            </wp:positionH>
            <wp:positionV relativeFrom="paragraph">
              <wp:posOffset>305999</wp:posOffset>
            </wp:positionV>
            <wp:extent cx="5953616" cy="7488935"/>
            <wp:effectExtent l="0" t="0" r="0" b="0"/>
            <wp:wrapTopAndBottom/>
            <wp:docPr id="7" name="Image 7"/>
            <wp:cNvGraphicFramePr>
              <a:graphicFrameLocks/>
            </wp:cNvGraphicFramePr>
            <a:graphic>
              <a:graphicData uri="http://schemas.openxmlformats.org/drawingml/2006/picture">
                <pic:pic>
                  <pic:nvPicPr>
                    <pic:cNvPr id="7" name="Image 7"/>
                    <pic:cNvPicPr/>
                  </pic:nvPicPr>
                  <pic:blipFill>
                    <a:blip r:embed="rId14" cstate="print"/>
                    <a:stretch>
                      <a:fillRect/>
                    </a:stretch>
                  </pic:blipFill>
                  <pic:spPr>
                    <a:xfrm>
                      <a:off x="0" y="0"/>
                      <a:ext cx="5953616" cy="7488935"/>
                    </a:xfrm>
                    <a:prstGeom prst="rect">
                      <a:avLst/>
                    </a:prstGeom>
                  </pic:spPr>
                </pic:pic>
              </a:graphicData>
            </a:graphic>
          </wp:anchor>
        </w:drawing>
      </w:r>
    </w:p>
    <w:p>
      <w:pPr>
        <w:pStyle w:val="BodyText"/>
        <w:spacing w:after="0"/>
        <w:rPr>
          <w:b/>
          <w:sz w:val="20"/>
        </w:rPr>
        <w:sectPr>
          <w:pgSz w:w="11910" w:h="16840"/>
          <w:pgMar w:top="600" w:bottom="0" w:left="141" w:right="0"/>
        </w:sectPr>
      </w:pPr>
    </w:p>
    <w:p>
      <w:pPr>
        <w:pStyle w:val="BodyText"/>
        <w:ind w:left="1269"/>
        <w:rPr>
          <w:sz w:val="20"/>
        </w:rPr>
      </w:pPr>
      <w:r>
        <w:rPr>
          <w:sz w:val="20"/>
        </w:rPr>
        <w:drawing>
          <wp:inline distT="0" distB="0" distL="0" distR="0">
            <wp:extent cx="6342473" cy="7952422"/>
            <wp:effectExtent l="0" t="0" r="0" b="0"/>
            <wp:docPr id="8" name="Image 8"/>
            <wp:cNvGraphicFramePr>
              <a:graphicFrameLocks/>
            </wp:cNvGraphicFramePr>
            <a:graphic>
              <a:graphicData uri="http://schemas.openxmlformats.org/drawingml/2006/picture">
                <pic:pic>
                  <pic:nvPicPr>
                    <pic:cNvPr id="8" name="Image 8"/>
                    <pic:cNvPicPr/>
                  </pic:nvPicPr>
                  <pic:blipFill>
                    <a:blip r:embed="rId15" cstate="print"/>
                    <a:stretch>
                      <a:fillRect/>
                    </a:stretch>
                  </pic:blipFill>
                  <pic:spPr>
                    <a:xfrm>
                      <a:off x="0" y="0"/>
                      <a:ext cx="6342473" cy="7952422"/>
                    </a:xfrm>
                    <a:prstGeom prst="rect">
                      <a:avLst/>
                    </a:prstGeom>
                  </pic:spPr>
                </pic:pic>
              </a:graphicData>
            </a:graphic>
          </wp:inline>
        </w:drawing>
      </w:r>
      <w:r>
        <w:rPr>
          <w:sz w:val="20"/>
        </w:rPr>
      </w:r>
    </w:p>
    <w:p>
      <w:pPr>
        <w:pStyle w:val="BodyText"/>
        <w:spacing w:after="0"/>
        <w:rPr>
          <w:sz w:val="20"/>
        </w:rPr>
        <w:sectPr>
          <w:pgSz w:w="11910" w:h="16840"/>
          <w:pgMar w:top="1560" w:bottom="280" w:left="141" w:right="0"/>
        </w:sectPr>
      </w:pPr>
    </w:p>
    <w:p>
      <w:pPr>
        <w:spacing w:line="208" w:lineRule="auto" w:before="101"/>
        <w:ind w:left="4756" w:right="717" w:hanging="4030"/>
        <w:jc w:val="left"/>
        <w:rPr>
          <w:b/>
          <w:sz w:val="24"/>
        </w:rPr>
      </w:pPr>
      <w:r>
        <w:rPr>
          <w:b/>
          <w:sz w:val="24"/>
        </w:rPr>
        <w:t>ДОКУМЕНТ</w:t>
      </w:r>
      <w:r>
        <w:rPr>
          <w:b/>
          <w:spacing w:val="-4"/>
          <w:sz w:val="24"/>
        </w:rPr>
        <w:t> </w:t>
      </w:r>
      <w:r>
        <w:rPr>
          <w:b/>
          <w:sz w:val="24"/>
        </w:rPr>
        <w:t>ДЕКЛАРАЦИИ</w:t>
      </w:r>
      <w:r>
        <w:rPr>
          <w:b/>
          <w:spacing w:val="-3"/>
          <w:sz w:val="24"/>
        </w:rPr>
        <w:t> </w:t>
      </w:r>
      <w:r>
        <w:rPr>
          <w:b/>
          <w:sz w:val="24"/>
        </w:rPr>
        <w:t>В</w:t>
      </w:r>
      <w:r>
        <w:rPr>
          <w:b/>
          <w:spacing w:val="-4"/>
          <w:sz w:val="24"/>
        </w:rPr>
        <w:t> </w:t>
      </w:r>
      <w:r>
        <w:rPr>
          <w:b/>
          <w:sz w:val="24"/>
        </w:rPr>
        <w:t>13</w:t>
      </w:r>
      <w:r>
        <w:rPr>
          <w:b/>
          <w:spacing w:val="-8"/>
          <w:sz w:val="24"/>
        </w:rPr>
        <w:t> </w:t>
      </w:r>
      <w:r>
        <w:rPr>
          <w:b/>
          <w:sz w:val="24"/>
        </w:rPr>
        <w:t>ПУНКТЕ</w:t>
      </w:r>
      <w:r>
        <w:rPr>
          <w:b/>
          <w:spacing w:val="-4"/>
          <w:sz w:val="24"/>
        </w:rPr>
        <w:t> </w:t>
      </w:r>
      <w:r>
        <w:rPr>
          <w:b/>
          <w:sz w:val="24"/>
        </w:rPr>
        <w:t>ССЫЛАЕТСЯ</w:t>
      </w:r>
      <w:r>
        <w:rPr>
          <w:b/>
          <w:spacing w:val="-6"/>
          <w:sz w:val="24"/>
        </w:rPr>
        <w:t> </w:t>
      </w:r>
      <w:r>
        <w:rPr>
          <w:b/>
          <w:sz w:val="24"/>
        </w:rPr>
        <w:t>НА</w:t>
      </w:r>
      <w:r>
        <w:rPr>
          <w:b/>
          <w:spacing w:val="-6"/>
          <w:sz w:val="24"/>
        </w:rPr>
        <w:t> </w:t>
      </w:r>
      <w:r>
        <w:rPr>
          <w:b/>
          <w:sz w:val="24"/>
        </w:rPr>
        <w:t>ДОКУМЕНТ</w:t>
      </w:r>
      <w:r>
        <w:rPr>
          <w:b/>
          <w:spacing w:val="-4"/>
          <w:sz w:val="24"/>
        </w:rPr>
        <w:t> </w:t>
      </w:r>
      <w:r>
        <w:rPr>
          <w:b/>
          <w:sz w:val="24"/>
        </w:rPr>
        <w:t>О</w:t>
      </w:r>
      <w:r>
        <w:rPr>
          <w:b/>
          <w:spacing w:val="-3"/>
          <w:sz w:val="24"/>
        </w:rPr>
        <w:t> </w:t>
      </w:r>
      <w:r>
        <w:rPr>
          <w:b/>
          <w:sz w:val="24"/>
        </w:rPr>
        <w:t>ЧЕЛОВЕЧЕ- СКОМ БРАТСТВЕ</w:t>
      </w:r>
    </w:p>
    <w:p>
      <w:pPr>
        <w:pStyle w:val="BodyText"/>
        <w:spacing w:before="132"/>
        <w:ind w:left="0"/>
        <w:rPr>
          <w:b/>
          <w:sz w:val="20"/>
        </w:rPr>
      </w:pPr>
      <w:r>
        <w:rPr>
          <w:b/>
          <w:sz w:val="20"/>
        </w:rPr>
        <w:drawing>
          <wp:anchor distT="0" distB="0" distL="0" distR="0" allowOverlap="1" layoutInCell="1" locked="0" behindDoc="1" simplePos="0" relativeHeight="487591424">
            <wp:simplePos x="0" y="0"/>
            <wp:positionH relativeFrom="page">
              <wp:posOffset>817244</wp:posOffset>
            </wp:positionH>
            <wp:positionV relativeFrom="paragraph">
              <wp:posOffset>245618</wp:posOffset>
            </wp:positionV>
            <wp:extent cx="6473551" cy="8159877"/>
            <wp:effectExtent l="0" t="0" r="0" b="0"/>
            <wp:wrapTopAndBottom/>
            <wp:docPr id="9" name="Image 9"/>
            <wp:cNvGraphicFramePr>
              <a:graphicFrameLocks/>
            </wp:cNvGraphicFramePr>
            <a:graphic>
              <a:graphicData uri="http://schemas.openxmlformats.org/drawingml/2006/picture">
                <pic:pic>
                  <pic:nvPicPr>
                    <pic:cNvPr id="9" name="Image 9"/>
                    <pic:cNvPicPr/>
                  </pic:nvPicPr>
                  <pic:blipFill>
                    <a:blip r:embed="rId16" cstate="print"/>
                    <a:stretch>
                      <a:fillRect/>
                    </a:stretch>
                  </pic:blipFill>
                  <pic:spPr>
                    <a:xfrm>
                      <a:off x="0" y="0"/>
                      <a:ext cx="6473551" cy="8159877"/>
                    </a:xfrm>
                    <a:prstGeom prst="rect">
                      <a:avLst/>
                    </a:prstGeom>
                  </pic:spPr>
                </pic:pic>
              </a:graphicData>
            </a:graphic>
          </wp:anchor>
        </w:drawing>
      </w:r>
    </w:p>
    <w:p>
      <w:pPr>
        <w:pStyle w:val="BodyText"/>
        <w:spacing w:after="0"/>
        <w:rPr>
          <w:b/>
          <w:sz w:val="20"/>
        </w:rPr>
        <w:sectPr>
          <w:pgSz w:w="11910" w:h="16840"/>
          <w:pgMar w:top="600" w:bottom="280" w:left="141" w:right="0"/>
        </w:sectPr>
      </w:pPr>
    </w:p>
    <w:p>
      <w:pPr>
        <w:pStyle w:val="BodyText"/>
        <w:ind w:left="1147"/>
        <w:rPr>
          <w:sz w:val="20"/>
        </w:rPr>
      </w:pPr>
      <w:r>
        <w:rPr>
          <w:sz w:val="20"/>
        </w:rPr>
        <w:drawing>
          <wp:inline distT="0" distB="0" distL="0" distR="0">
            <wp:extent cx="6396545" cy="8057292"/>
            <wp:effectExtent l="0" t="0" r="0" b="0"/>
            <wp:docPr id="10" name="Image 10"/>
            <wp:cNvGraphicFramePr>
              <a:graphicFrameLocks/>
            </wp:cNvGraphicFramePr>
            <a:graphic>
              <a:graphicData uri="http://schemas.openxmlformats.org/drawingml/2006/picture">
                <pic:pic>
                  <pic:nvPicPr>
                    <pic:cNvPr id="10" name="Image 10"/>
                    <pic:cNvPicPr/>
                  </pic:nvPicPr>
                  <pic:blipFill>
                    <a:blip r:embed="rId17" cstate="print"/>
                    <a:stretch>
                      <a:fillRect/>
                    </a:stretch>
                  </pic:blipFill>
                  <pic:spPr>
                    <a:xfrm>
                      <a:off x="0" y="0"/>
                      <a:ext cx="6396545" cy="8057292"/>
                    </a:xfrm>
                    <a:prstGeom prst="rect">
                      <a:avLst/>
                    </a:prstGeom>
                  </pic:spPr>
                </pic:pic>
              </a:graphicData>
            </a:graphic>
          </wp:inline>
        </w:drawing>
      </w:r>
      <w:r>
        <w:rPr>
          <w:sz w:val="20"/>
        </w:rPr>
      </w:r>
    </w:p>
    <w:p>
      <w:pPr>
        <w:pStyle w:val="BodyText"/>
        <w:spacing w:after="0"/>
        <w:rPr>
          <w:sz w:val="20"/>
        </w:rPr>
        <w:sectPr>
          <w:pgSz w:w="11910" w:h="16840"/>
          <w:pgMar w:top="1120" w:bottom="280" w:left="141" w:right="0"/>
        </w:sectPr>
      </w:pPr>
    </w:p>
    <w:p>
      <w:pPr>
        <w:pStyle w:val="BodyText"/>
        <w:ind w:left="768"/>
        <w:rPr>
          <w:sz w:val="20"/>
        </w:rPr>
      </w:pPr>
      <w:r>
        <w:rPr>
          <w:sz w:val="20"/>
        </w:rPr>
        <w:drawing>
          <wp:inline distT="0" distB="0" distL="0" distR="0">
            <wp:extent cx="6642683" cy="8332755"/>
            <wp:effectExtent l="0" t="0" r="0" b="0"/>
            <wp:docPr id="11" name="Image 11"/>
            <wp:cNvGraphicFramePr>
              <a:graphicFrameLocks/>
            </wp:cNvGraphicFramePr>
            <a:graphic>
              <a:graphicData uri="http://schemas.openxmlformats.org/drawingml/2006/picture">
                <pic:pic>
                  <pic:nvPicPr>
                    <pic:cNvPr id="11" name="Image 11"/>
                    <pic:cNvPicPr/>
                  </pic:nvPicPr>
                  <pic:blipFill>
                    <a:blip r:embed="rId18" cstate="print"/>
                    <a:stretch>
                      <a:fillRect/>
                    </a:stretch>
                  </pic:blipFill>
                  <pic:spPr>
                    <a:xfrm>
                      <a:off x="0" y="0"/>
                      <a:ext cx="6642683" cy="8332755"/>
                    </a:xfrm>
                    <a:prstGeom prst="rect">
                      <a:avLst/>
                    </a:prstGeom>
                  </pic:spPr>
                </pic:pic>
              </a:graphicData>
            </a:graphic>
          </wp:inline>
        </w:drawing>
      </w:r>
      <w:r>
        <w:rPr>
          <w:sz w:val="20"/>
        </w:rPr>
      </w:r>
    </w:p>
    <w:p>
      <w:pPr>
        <w:pStyle w:val="BodyText"/>
        <w:spacing w:after="0"/>
        <w:rPr>
          <w:sz w:val="20"/>
        </w:rPr>
        <w:sectPr>
          <w:pgSz w:w="11910" w:h="16840"/>
          <w:pgMar w:top="1280" w:bottom="280" w:left="141" w:right="0"/>
        </w:sectPr>
      </w:pPr>
    </w:p>
    <w:p>
      <w:pPr>
        <w:pStyle w:val="BodyText"/>
        <w:ind w:left="995"/>
        <w:rPr>
          <w:sz w:val="20"/>
        </w:rPr>
      </w:pPr>
      <w:r>
        <w:rPr>
          <w:sz w:val="20"/>
        </w:rPr>
        <w:drawing>
          <wp:inline distT="0" distB="0" distL="0" distR="0">
            <wp:extent cx="6364473" cy="8021574"/>
            <wp:effectExtent l="0" t="0" r="0" b="0"/>
            <wp:docPr id="12" name="Image 12"/>
            <wp:cNvGraphicFramePr>
              <a:graphicFrameLocks/>
            </wp:cNvGraphicFramePr>
            <a:graphic>
              <a:graphicData uri="http://schemas.openxmlformats.org/drawingml/2006/picture">
                <pic:pic>
                  <pic:nvPicPr>
                    <pic:cNvPr id="12" name="Image 12"/>
                    <pic:cNvPicPr/>
                  </pic:nvPicPr>
                  <pic:blipFill>
                    <a:blip r:embed="rId19" cstate="print"/>
                    <a:stretch>
                      <a:fillRect/>
                    </a:stretch>
                  </pic:blipFill>
                  <pic:spPr>
                    <a:xfrm>
                      <a:off x="0" y="0"/>
                      <a:ext cx="6364473" cy="8021574"/>
                    </a:xfrm>
                    <a:prstGeom prst="rect">
                      <a:avLst/>
                    </a:prstGeom>
                  </pic:spPr>
                </pic:pic>
              </a:graphicData>
            </a:graphic>
          </wp:inline>
        </w:drawing>
      </w:r>
      <w:r>
        <w:rPr>
          <w:sz w:val="20"/>
        </w:rPr>
      </w:r>
    </w:p>
    <w:p>
      <w:pPr>
        <w:pStyle w:val="BodyText"/>
        <w:spacing w:after="0"/>
        <w:rPr>
          <w:sz w:val="20"/>
        </w:rPr>
        <w:sectPr>
          <w:pgSz w:w="11910" w:h="16840"/>
          <w:pgMar w:top="1300" w:bottom="280" w:left="141" w:right="0"/>
        </w:sectPr>
      </w:pPr>
    </w:p>
    <w:p>
      <w:pPr>
        <w:spacing w:line="208" w:lineRule="auto" w:before="101"/>
        <w:ind w:left="289" w:right="439" w:firstLine="0"/>
        <w:jc w:val="center"/>
        <w:rPr>
          <w:b/>
          <w:sz w:val="24"/>
        </w:rPr>
      </w:pPr>
      <w:r>
        <w:rPr>
          <w:b/>
          <w:sz w:val="24"/>
        </w:rPr>
        <w:t>ДОКУМЕНТ</w:t>
      </w:r>
      <w:r>
        <w:rPr>
          <w:b/>
          <w:spacing w:val="-8"/>
          <w:sz w:val="24"/>
        </w:rPr>
        <w:t> </w:t>
      </w:r>
      <w:r>
        <w:rPr>
          <w:b/>
          <w:sz w:val="24"/>
        </w:rPr>
        <w:t>О</w:t>
      </w:r>
      <w:r>
        <w:rPr>
          <w:b/>
          <w:spacing w:val="-3"/>
          <w:sz w:val="24"/>
        </w:rPr>
        <w:t> </w:t>
      </w:r>
      <w:r>
        <w:rPr>
          <w:b/>
          <w:sz w:val="24"/>
        </w:rPr>
        <w:t>ЧЕЛОВЕЧЕСКОМ</w:t>
      </w:r>
      <w:r>
        <w:rPr>
          <w:b/>
          <w:spacing w:val="-3"/>
          <w:sz w:val="24"/>
        </w:rPr>
        <w:t> </w:t>
      </w:r>
      <w:r>
        <w:rPr>
          <w:b/>
          <w:sz w:val="24"/>
        </w:rPr>
        <w:t>БРАТСВЕ</w:t>
      </w:r>
      <w:r>
        <w:rPr>
          <w:b/>
          <w:spacing w:val="-4"/>
          <w:sz w:val="24"/>
        </w:rPr>
        <w:t> </w:t>
      </w:r>
      <w:r>
        <w:rPr>
          <w:b/>
          <w:sz w:val="24"/>
        </w:rPr>
        <w:t>ЗА</w:t>
      </w:r>
      <w:r>
        <w:rPr>
          <w:b/>
          <w:spacing w:val="-6"/>
          <w:sz w:val="24"/>
        </w:rPr>
        <w:t> </w:t>
      </w:r>
      <w:r>
        <w:rPr>
          <w:b/>
          <w:sz w:val="24"/>
        </w:rPr>
        <w:t>МИР</w:t>
      </w:r>
      <w:r>
        <w:rPr>
          <w:b/>
          <w:spacing w:val="-3"/>
          <w:sz w:val="24"/>
        </w:rPr>
        <w:t> </w:t>
      </w:r>
      <w:r>
        <w:rPr>
          <w:b/>
          <w:sz w:val="24"/>
        </w:rPr>
        <w:t>ВО</w:t>
      </w:r>
      <w:r>
        <w:rPr>
          <w:b/>
          <w:spacing w:val="-3"/>
          <w:sz w:val="24"/>
        </w:rPr>
        <w:t> </w:t>
      </w:r>
      <w:r>
        <w:rPr>
          <w:b/>
          <w:sz w:val="24"/>
        </w:rPr>
        <w:t>ВСЕМ</w:t>
      </w:r>
      <w:r>
        <w:rPr>
          <w:b/>
          <w:spacing w:val="-3"/>
          <w:sz w:val="24"/>
        </w:rPr>
        <w:t> </w:t>
      </w:r>
      <w:r>
        <w:rPr>
          <w:b/>
          <w:sz w:val="24"/>
        </w:rPr>
        <w:t>МИРЕ</w:t>
      </w:r>
      <w:r>
        <w:rPr>
          <w:b/>
          <w:spacing w:val="-8"/>
          <w:sz w:val="24"/>
        </w:rPr>
        <w:t> </w:t>
      </w:r>
      <w:r>
        <w:rPr>
          <w:b/>
          <w:sz w:val="24"/>
        </w:rPr>
        <w:t>И</w:t>
      </w:r>
      <w:r>
        <w:rPr>
          <w:b/>
          <w:spacing w:val="-3"/>
          <w:sz w:val="24"/>
        </w:rPr>
        <w:t> </w:t>
      </w:r>
      <w:r>
        <w:rPr>
          <w:b/>
          <w:sz w:val="24"/>
        </w:rPr>
        <w:t>СОВМЕСТНУЮ </w:t>
      </w:r>
      <w:r>
        <w:rPr>
          <w:b/>
          <w:spacing w:val="-2"/>
          <w:sz w:val="24"/>
        </w:rPr>
        <w:t>ЖИЗНЬ.</w:t>
      </w:r>
    </w:p>
    <w:p>
      <w:pPr>
        <w:spacing w:line="258" w:lineRule="exact" w:before="211"/>
        <w:ind w:left="307" w:right="439" w:firstLine="0"/>
        <w:jc w:val="center"/>
        <w:rPr>
          <w:b/>
          <w:sz w:val="24"/>
        </w:rPr>
      </w:pPr>
      <w:r>
        <w:rPr>
          <w:b/>
          <w:sz w:val="24"/>
        </w:rPr>
        <w:t>ССЫЛКА</w:t>
      </w:r>
      <w:r>
        <w:rPr>
          <w:b/>
          <w:spacing w:val="-8"/>
          <w:sz w:val="24"/>
        </w:rPr>
        <w:t> </w:t>
      </w:r>
      <w:r>
        <w:rPr>
          <w:b/>
          <w:sz w:val="24"/>
        </w:rPr>
        <w:t>НА</w:t>
      </w:r>
      <w:r>
        <w:rPr>
          <w:b/>
          <w:spacing w:val="-5"/>
          <w:sz w:val="24"/>
        </w:rPr>
        <w:t> </w:t>
      </w:r>
      <w:r>
        <w:rPr>
          <w:b/>
          <w:sz w:val="24"/>
        </w:rPr>
        <w:t>ДОКУМЕНТ</w:t>
      </w:r>
      <w:r>
        <w:rPr>
          <w:b/>
          <w:spacing w:val="-1"/>
          <w:sz w:val="24"/>
        </w:rPr>
        <w:t> </w:t>
      </w:r>
      <w:r>
        <w:rPr>
          <w:b/>
          <w:sz w:val="24"/>
        </w:rPr>
        <w:t>ЧЕЛОВЕЧЕСКОМ </w:t>
      </w:r>
      <w:r>
        <w:rPr>
          <w:b/>
          <w:spacing w:val="-2"/>
          <w:sz w:val="24"/>
        </w:rPr>
        <w:t>БРАТСТВЕ.</w:t>
      </w:r>
    </w:p>
    <w:p>
      <w:pPr>
        <w:spacing w:line="208" w:lineRule="auto" w:before="11"/>
        <w:ind w:left="1579" w:right="1719" w:firstLine="0"/>
        <w:jc w:val="center"/>
        <w:rPr>
          <w:b/>
          <w:sz w:val="24"/>
        </w:rPr>
      </w:pPr>
      <w:hyperlink r:id="rId20">
        <w:r>
          <w:rPr>
            <w:b/>
            <w:color w:val="0000FF"/>
            <w:spacing w:val="-2"/>
            <w:sz w:val="24"/>
            <w:u w:val="single" w:color="0000FF"/>
          </w:rPr>
          <w:t>https://www.vatican.va/content/francesco/en/travels/2019/outside/documents/papa-</w:t>
        </w:r>
      </w:hyperlink>
      <w:r>
        <w:rPr>
          <w:b/>
          <w:color w:val="0000FF"/>
          <w:spacing w:val="-2"/>
          <w:sz w:val="24"/>
        </w:rPr>
        <w:t> </w:t>
      </w:r>
      <w:hyperlink r:id="rId20">
        <w:r>
          <w:rPr>
            <w:b/>
            <w:color w:val="0000FF"/>
            <w:spacing w:val="-2"/>
            <w:sz w:val="24"/>
            <w:u w:val="single" w:color="0000FF"/>
          </w:rPr>
          <w:t>francesco_20190204_documento-fratellanza-umana.html</w:t>
        </w:r>
      </w:hyperlink>
    </w:p>
    <w:p>
      <w:pPr>
        <w:spacing w:line="258" w:lineRule="exact" w:before="211"/>
        <w:ind w:left="295" w:right="439" w:firstLine="0"/>
        <w:jc w:val="center"/>
        <w:rPr>
          <w:b/>
          <w:sz w:val="24"/>
        </w:rPr>
      </w:pPr>
      <w:r>
        <w:rPr>
          <w:b/>
          <w:sz w:val="24"/>
        </w:rPr>
        <w:t>ОФИЦИАЛЬНЫЙ</w:t>
      </w:r>
      <w:r>
        <w:rPr>
          <w:b/>
          <w:spacing w:val="-4"/>
          <w:sz w:val="24"/>
        </w:rPr>
        <w:t> </w:t>
      </w:r>
      <w:r>
        <w:rPr>
          <w:b/>
          <w:sz w:val="24"/>
        </w:rPr>
        <w:t>САЙТ</w:t>
      </w:r>
      <w:r>
        <w:rPr>
          <w:b/>
          <w:spacing w:val="-3"/>
          <w:sz w:val="24"/>
        </w:rPr>
        <w:t> </w:t>
      </w:r>
      <w:r>
        <w:rPr>
          <w:b/>
          <w:sz w:val="24"/>
        </w:rPr>
        <w:t>ПАПЫ</w:t>
      </w:r>
      <w:r>
        <w:rPr>
          <w:b/>
          <w:spacing w:val="-3"/>
          <w:sz w:val="24"/>
        </w:rPr>
        <w:t> </w:t>
      </w:r>
      <w:r>
        <w:rPr>
          <w:b/>
          <w:sz w:val="24"/>
        </w:rPr>
        <w:t>РИМСКОГО,</w:t>
      </w:r>
      <w:r>
        <w:rPr>
          <w:b/>
          <w:spacing w:val="-3"/>
          <w:sz w:val="24"/>
        </w:rPr>
        <w:t> </w:t>
      </w:r>
      <w:r>
        <w:rPr>
          <w:b/>
          <w:sz w:val="24"/>
        </w:rPr>
        <w:t>ОТКУДЯ</w:t>
      </w:r>
      <w:r>
        <w:rPr>
          <w:b/>
          <w:spacing w:val="-5"/>
          <w:sz w:val="24"/>
        </w:rPr>
        <w:t> </w:t>
      </w:r>
      <w:r>
        <w:rPr>
          <w:b/>
          <w:sz w:val="24"/>
        </w:rPr>
        <w:t>ВЗЯТ</w:t>
      </w:r>
      <w:r>
        <w:rPr>
          <w:b/>
          <w:spacing w:val="-2"/>
          <w:sz w:val="24"/>
        </w:rPr>
        <w:t> ДОКУМЕНТ</w:t>
      </w:r>
    </w:p>
    <w:p>
      <w:pPr>
        <w:spacing w:line="258" w:lineRule="exact" w:before="0"/>
        <w:ind w:left="295" w:right="439" w:firstLine="0"/>
        <w:jc w:val="center"/>
        <w:rPr>
          <w:b/>
          <w:sz w:val="24"/>
        </w:rPr>
      </w:pPr>
      <w:hyperlink r:id="rId21">
        <w:r>
          <w:rPr>
            <w:b/>
            <w:color w:val="0000FF"/>
            <w:spacing w:val="-2"/>
            <w:sz w:val="24"/>
            <w:u w:val="single" w:color="0000FF"/>
          </w:rPr>
          <w:t>https://www.vatican.va</w:t>
        </w:r>
      </w:hyperlink>
    </w:p>
    <w:p>
      <w:pPr>
        <w:pStyle w:val="BodyText"/>
        <w:spacing w:before="168"/>
        <w:ind w:left="0"/>
        <w:rPr>
          <w:b/>
        </w:rPr>
      </w:pPr>
    </w:p>
    <w:p>
      <w:pPr>
        <w:spacing w:before="0"/>
        <w:ind w:left="3704" w:right="0" w:firstLine="0"/>
        <w:jc w:val="left"/>
        <w:rPr>
          <w:sz w:val="24"/>
        </w:rPr>
      </w:pPr>
      <w:r>
        <w:rPr>
          <w:sz w:val="24"/>
        </w:rPr>
        <w:t>АНГЛИЙСКАЯ</w:t>
      </w:r>
      <w:r>
        <w:rPr>
          <w:spacing w:val="-8"/>
          <w:sz w:val="24"/>
        </w:rPr>
        <w:t> </w:t>
      </w:r>
      <w:r>
        <w:rPr>
          <w:sz w:val="24"/>
        </w:rPr>
        <w:t>ВЕРСИЯ</w:t>
      </w:r>
      <w:r>
        <w:rPr>
          <w:spacing w:val="-8"/>
          <w:sz w:val="24"/>
        </w:rPr>
        <w:t> </w:t>
      </w:r>
      <w:r>
        <w:rPr>
          <w:spacing w:val="-2"/>
          <w:sz w:val="24"/>
        </w:rPr>
        <w:t>ДОКУМЕНТА</w:t>
      </w:r>
    </w:p>
    <w:p>
      <w:pPr>
        <w:pStyle w:val="BodyText"/>
        <w:spacing w:before="197"/>
        <w:ind w:left="0"/>
      </w:pPr>
    </w:p>
    <w:p>
      <w:pPr>
        <w:spacing w:line="208" w:lineRule="auto" w:before="0"/>
        <w:ind w:left="2581" w:right="2721" w:firstLine="0"/>
        <w:jc w:val="center"/>
        <w:rPr>
          <w:sz w:val="24"/>
        </w:rPr>
      </w:pPr>
      <w:r>
        <w:rPr>
          <w:color w:val="663300"/>
          <w:sz w:val="24"/>
        </w:rPr>
        <w:t>APOSTOLIC</w:t>
      </w:r>
      <w:r>
        <w:rPr>
          <w:color w:val="663300"/>
          <w:spacing w:val="-7"/>
          <w:sz w:val="24"/>
        </w:rPr>
        <w:t> </w:t>
      </w:r>
      <w:r>
        <w:rPr>
          <w:color w:val="663300"/>
          <w:sz w:val="24"/>
        </w:rPr>
        <w:t>JOURNEY</w:t>
      </w:r>
      <w:r>
        <w:rPr>
          <w:color w:val="663300"/>
          <w:spacing w:val="-5"/>
          <w:sz w:val="24"/>
        </w:rPr>
        <w:t> </w:t>
      </w:r>
      <w:r>
        <w:rPr>
          <w:color w:val="663300"/>
          <w:sz w:val="24"/>
        </w:rPr>
        <w:t>OF</w:t>
      </w:r>
      <w:r>
        <w:rPr>
          <w:color w:val="663300"/>
          <w:spacing w:val="-8"/>
          <w:sz w:val="24"/>
        </w:rPr>
        <w:t> </w:t>
      </w:r>
      <w:r>
        <w:rPr>
          <w:color w:val="663300"/>
          <w:sz w:val="24"/>
        </w:rPr>
        <w:t>HIS</w:t>
      </w:r>
      <w:r>
        <w:rPr>
          <w:color w:val="663300"/>
          <w:spacing w:val="-8"/>
          <w:sz w:val="24"/>
        </w:rPr>
        <w:t> </w:t>
      </w:r>
      <w:r>
        <w:rPr>
          <w:color w:val="663300"/>
          <w:sz w:val="24"/>
        </w:rPr>
        <w:t>HOLINESS</w:t>
      </w:r>
      <w:r>
        <w:rPr>
          <w:color w:val="663300"/>
          <w:spacing w:val="-8"/>
          <w:sz w:val="24"/>
        </w:rPr>
        <w:t> </w:t>
      </w:r>
      <w:r>
        <w:rPr>
          <w:color w:val="663300"/>
          <w:sz w:val="24"/>
        </w:rPr>
        <w:t>POPE</w:t>
      </w:r>
      <w:r>
        <w:rPr>
          <w:color w:val="663300"/>
          <w:spacing w:val="-6"/>
          <w:sz w:val="24"/>
        </w:rPr>
        <w:t> </w:t>
      </w:r>
      <w:r>
        <w:rPr>
          <w:color w:val="663300"/>
          <w:sz w:val="24"/>
        </w:rPr>
        <w:t>FRANCIS TO THE UNITED ARAB EMIRATES</w:t>
      </w:r>
    </w:p>
    <w:p>
      <w:pPr>
        <w:spacing w:line="247" w:lineRule="exact" w:before="0"/>
        <w:ind w:left="295" w:right="439" w:firstLine="0"/>
        <w:jc w:val="center"/>
        <w:rPr>
          <w:sz w:val="24"/>
        </w:rPr>
      </w:pPr>
      <w:r>
        <w:rPr>
          <w:color w:val="663300"/>
          <w:sz w:val="24"/>
        </w:rPr>
        <w:t>(3-5</w:t>
      </w:r>
      <w:r>
        <w:rPr>
          <w:color w:val="663300"/>
          <w:spacing w:val="-3"/>
          <w:sz w:val="24"/>
        </w:rPr>
        <w:t> </w:t>
      </w:r>
      <w:r>
        <w:rPr>
          <w:color w:val="663300"/>
          <w:sz w:val="24"/>
        </w:rPr>
        <w:t>FEBRUARY</w:t>
      </w:r>
      <w:r>
        <w:rPr>
          <w:color w:val="663300"/>
          <w:spacing w:val="-4"/>
          <w:sz w:val="24"/>
        </w:rPr>
        <w:t> </w:t>
      </w:r>
      <w:r>
        <w:rPr>
          <w:color w:val="663300"/>
          <w:spacing w:val="-2"/>
          <w:sz w:val="24"/>
        </w:rPr>
        <w:t>2019)</w:t>
      </w:r>
    </w:p>
    <w:p>
      <w:pPr>
        <w:pStyle w:val="BodyText"/>
        <w:ind w:left="0"/>
      </w:pPr>
    </w:p>
    <w:p>
      <w:pPr>
        <w:pStyle w:val="BodyText"/>
        <w:spacing w:before="133"/>
        <w:ind w:left="0"/>
      </w:pPr>
    </w:p>
    <w:p>
      <w:pPr>
        <w:spacing w:line="417" w:lineRule="auto" w:before="0"/>
        <w:ind w:left="4584" w:right="4723" w:hanging="4"/>
        <w:jc w:val="center"/>
        <w:rPr>
          <w:sz w:val="24"/>
        </w:rPr>
      </w:pPr>
      <w:r>
        <w:rPr>
          <w:color w:val="663300"/>
          <w:sz w:val="24"/>
        </w:rPr>
        <w:t>A DOCUMENT ON HUMAN</w:t>
      </w:r>
      <w:r>
        <w:rPr>
          <w:color w:val="663300"/>
          <w:spacing w:val="-15"/>
          <w:sz w:val="24"/>
        </w:rPr>
        <w:t> </w:t>
      </w:r>
      <w:r>
        <w:rPr>
          <w:color w:val="663300"/>
          <w:sz w:val="24"/>
        </w:rPr>
        <w:t>FRATERNITY</w:t>
      </w:r>
    </w:p>
    <w:p>
      <w:pPr>
        <w:spacing w:line="276" w:lineRule="exact" w:before="0"/>
        <w:ind w:left="301" w:right="439" w:firstLine="0"/>
        <w:jc w:val="center"/>
        <w:rPr>
          <w:sz w:val="24"/>
        </w:rPr>
      </w:pPr>
      <w:r>
        <w:rPr>
          <w:color w:val="663300"/>
          <w:sz w:val="24"/>
        </w:rPr>
        <w:t>FOR</w:t>
      </w:r>
      <w:r>
        <w:rPr>
          <w:color w:val="663300"/>
          <w:spacing w:val="-3"/>
          <w:sz w:val="24"/>
        </w:rPr>
        <w:t> </w:t>
      </w:r>
      <w:r>
        <w:rPr>
          <w:color w:val="663300"/>
          <w:sz w:val="24"/>
        </w:rPr>
        <w:t>WORLD</w:t>
      </w:r>
      <w:r>
        <w:rPr>
          <w:color w:val="663300"/>
          <w:spacing w:val="-4"/>
          <w:sz w:val="24"/>
        </w:rPr>
        <w:t> </w:t>
      </w:r>
      <w:r>
        <w:rPr>
          <w:color w:val="663300"/>
          <w:sz w:val="24"/>
        </w:rPr>
        <w:t>PEACE</w:t>
      </w:r>
      <w:r>
        <w:rPr>
          <w:color w:val="663300"/>
          <w:spacing w:val="-2"/>
          <w:sz w:val="24"/>
        </w:rPr>
        <w:t> </w:t>
      </w:r>
      <w:r>
        <w:rPr>
          <w:color w:val="663300"/>
          <w:sz w:val="24"/>
        </w:rPr>
        <w:t>AND</w:t>
      </w:r>
      <w:r>
        <w:rPr>
          <w:color w:val="663300"/>
          <w:spacing w:val="-4"/>
          <w:sz w:val="24"/>
        </w:rPr>
        <w:t> </w:t>
      </w:r>
      <w:r>
        <w:rPr>
          <w:color w:val="663300"/>
          <w:sz w:val="24"/>
        </w:rPr>
        <w:t>LIVING</w:t>
      </w:r>
      <w:r>
        <w:rPr>
          <w:color w:val="663300"/>
          <w:spacing w:val="-4"/>
          <w:sz w:val="24"/>
        </w:rPr>
        <w:t> </w:t>
      </w:r>
      <w:r>
        <w:rPr>
          <w:color w:val="663300"/>
          <w:spacing w:val="-2"/>
          <w:sz w:val="24"/>
        </w:rPr>
        <w:t>TOGETHER</w:t>
      </w:r>
    </w:p>
    <w:p>
      <w:pPr>
        <w:pStyle w:val="BodyText"/>
        <w:spacing w:before="204"/>
        <w:ind w:left="301" w:right="439"/>
        <w:jc w:val="center"/>
      </w:pPr>
      <w:r>
        <w:rPr>
          <w:color w:val="663300"/>
          <w:spacing w:val="-2"/>
        </w:rPr>
        <w:t>[Multimedia]</w:t>
      </w:r>
    </w:p>
    <w:p>
      <w:pPr>
        <w:pStyle w:val="BodyText"/>
        <w:spacing w:before="168"/>
        <w:ind w:left="0"/>
      </w:pPr>
    </w:p>
    <w:p>
      <w:pPr>
        <w:spacing w:before="1"/>
        <w:ind w:left="301" w:right="439" w:firstLine="0"/>
        <w:jc w:val="center"/>
        <w:rPr>
          <w:sz w:val="24"/>
        </w:rPr>
      </w:pPr>
      <w:r>
        <w:rPr>
          <w:color w:val="663300"/>
          <w:spacing w:val="-2"/>
          <w:sz w:val="24"/>
        </w:rPr>
        <w:t>INTRODUCTION</w:t>
      </w:r>
    </w:p>
    <w:p>
      <w:pPr>
        <w:pStyle w:val="BodyText"/>
        <w:spacing w:line="208" w:lineRule="auto" w:before="233"/>
        <w:ind w:right="717"/>
      </w:pPr>
      <w:r>
        <w:rPr>
          <w:color w:val="663300"/>
        </w:rPr>
        <w:t>Faith</w:t>
      </w:r>
      <w:r>
        <w:rPr>
          <w:color w:val="663300"/>
          <w:spacing w:val="-2"/>
        </w:rPr>
        <w:t> </w:t>
      </w:r>
      <w:r>
        <w:rPr>
          <w:color w:val="663300"/>
        </w:rPr>
        <w:t>leads</w:t>
      </w:r>
      <w:r>
        <w:rPr>
          <w:color w:val="663300"/>
          <w:spacing w:val="-4"/>
        </w:rPr>
        <w:t> </w:t>
      </w:r>
      <w:r>
        <w:rPr>
          <w:color w:val="663300"/>
        </w:rPr>
        <w:t>a</w:t>
      </w:r>
      <w:r>
        <w:rPr>
          <w:color w:val="663300"/>
          <w:spacing w:val="-1"/>
        </w:rPr>
        <w:t> </w:t>
      </w:r>
      <w:r>
        <w:rPr>
          <w:color w:val="663300"/>
        </w:rPr>
        <w:t>believer</w:t>
      </w:r>
      <w:r>
        <w:rPr>
          <w:color w:val="663300"/>
          <w:spacing w:val="-2"/>
        </w:rPr>
        <w:t> </w:t>
      </w:r>
      <w:r>
        <w:rPr>
          <w:color w:val="663300"/>
        </w:rPr>
        <w:t>to</w:t>
      </w:r>
      <w:r>
        <w:rPr>
          <w:color w:val="663300"/>
          <w:spacing w:val="-2"/>
        </w:rPr>
        <w:t> </w:t>
      </w:r>
      <w:r>
        <w:rPr>
          <w:color w:val="663300"/>
        </w:rPr>
        <w:t>see</w:t>
      </w:r>
      <w:r>
        <w:rPr>
          <w:color w:val="663300"/>
          <w:spacing w:val="-5"/>
        </w:rPr>
        <w:t> </w:t>
      </w:r>
      <w:r>
        <w:rPr>
          <w:color w:val="663300"/>
        </w:rPr>
        <w:t>in</w:t>
      </w:r>
      <w:r>
        <w:rPr>
          <w:color w:val="663300"/>
          <w:spacing w:val="-2"/>
        </w:rPr>
        <w:t> </w:t>
      </w:r>
      <w:r>
        <w:rPr>
          <w:color w:val="663300"/>
        </w:rPr>
        <w:t>the</w:t>
      </w:r>
      <w:r>
        <w:rPr>
          <w:color w:val="663300"/>
          <w:spacing w:val="-1"/>
        </w:rPr>
        <w:t> </w:t>
      </w:r>
      <w:r>
        <w:rPr>
          <w:color w:val="663300"/>
        </w:rPr>
        <w:t>other</w:t>
      </w:r>
      <w:r>
        <w:rPr>
          <w:color w:val="663300"/>
          <w:spacing w:val="-2"/>
        </w:rPr>
        <w:t> </w:t>
      </w:r>
      <w:r>
        <w:rPr>
          <w:color w:val="663300"/>
        </w:rPr>
        <w:t>a</w:t>
      </w:r>
      <w:r>
        <w:rPr>
          <w:color w:val="663300"/>
          <w:spacing w:val="-5"/>
        </w:rPr>
        <w:t> </w:t>
      </w:r>
      <w:r>
        <w:rPr>
          <w:color w:val="663300"/>
        </w:rPr>
        <w:t>brother</w:t>
      </w:r>
      <w:r>
        <w:rPr>
          <w:color w:val="663300"/>
          <w:spacing w:val="-2"/>
        </w:rPr>
        <w:t> </w:t>
      </w:r>
      <w:r>
        <w:rPr>
          <w:color w:val="663300"/>
        </w:rPr>
        <w:t>or</w:t>
      </w:r>
      <w:r>
        <w:rPr>
          <w:color w:val="663300"/>
          <w:spacing w:val="-2"/>
        </w:rPr>
        <w:t> </w:t>
      </w:r>
      <w:r>
        <w:rPr>
          <w:color w:val="663300"/>
        </w:rPr>
        <w:t>sister</w:t>
      </w:r>
      <w:r>
        <w:rPr>
          <w:color w:val="663300"/>
          <w:spacing w:val="-2"/>
        </w:rPr>
        <w:t> </w:t>
      </w:r>
      <w:r>
        <w:rPr>
          <w:color w:val="663300"/>
        </w:rPr>
        <w:t>to</w:t>
      </w:r>
      <w:r>
        <w:rPr>
          <w:color w:val="663300"/>
          <w:spacing w:val="-2"/>
        </w:rPr>
        <w:t> </w:t>
      </w:r>
      <w:r>
        <w:rPr>
          <w:color w:val="663300"/>
        </w:rPr>
        <w:t>be</w:t>
      </w:r>
      <w:r>
        <w:rPr>
          <w:color w:val="663300"/>
          <w:spacing w:val="-1"/>
        </w:rPr>
        <w:t> </w:t>
      </w:r>
      <w:r>
        <w:rPr>
          <w:color w:val="663300"/>
        </w:rPr>
        <w:t>supported</w:t>
      </w:r>
      <w:r>
        <w:rPr>
          <w:color w:val="663300"/>
          <w:spacing w:val="-7"/>
        </w:rPr>
        <w:t> </w:t>
      </w:r>
      <w:r>
        <w:rPr>
          <w:color w:val="663300"/>
        </w:rPr>
        <w:t>and</w:t>
      </w:r>
      <w:r>
        <w:rPr>
          <w:color w:val="663300"/>
          <w:spacing w:val="-2"/>
        </w:rPr>
        <w:t> </w:t>
      </w:r>
      <w:r>
        <w:rPr>
          <w:color w:val="663300"/>
        </w:rPr>
        <w:t>loved.</w:t>
      </w:r>
      <w:r>
        <w:rPr>
          <w:color w:val="663300"/>
          <w:spacing w:val="-2"/>
        </w:rPr>
        <w:t> </w:t>
      </w:r>
      <w:r>
        <w:rPr>
          <w:color w:val="663300"/>
        </w:rPr>
        <w:t>Through</w:t>
      </w:r>
      <w:r>
        <w:rPr>
          <w:color w:val="663300"/>
          <w:spacing w:val="-2"/>
        </w:rPr>
        <w:t> </w:t>
      </w:r>
      <w:r>
        <w:rPr>
          <w:color w:val="663300"/>
        </w:rPr>
        <w:t>faith</w:t>
      </w:r>
      <w:r>
        <w:rPr>
          <w:color w:val="663300"/>
          <w:spacing w:val="-7"/>
        </w:rPr>
        <w:t> </w:t>
      </w:r>
      <w:r>
        <w:rPr>
          <w:color w:val="663300"/>
        </w:rPr>
        <w:t>in</w:t>
      </w:r>
      <w:r>
        <w:rPr>
          <w:color w:val="663300"/>
          <w:spacing w:val="-2"/>
        </w:rPr>
        <w:t> </w:t>
      </w:r>
      <w:r>
        <w:rPr>
          <w:color w:val="663300"/>
        </w:rPr>
        <w:t>God, who</w:t>
      </w:r>
      <w:r>
        <w:rPr>
          <w:color w:val="663300"/>
          <w:spacing w:val="-1"/>
        </w:rPr>
        <w:t> </w:t>
      </w:r>
      <w:r>
        <w:rPr>
          <w:color w:val="663300"/>
        </w:rPr>
        <w:t>has</w:t>
      </w:r>
      <w:r>
        <w:rPr>
          <w:color w:val="663300"/>
          <w:spacing w:val="-3"/>
        </w:rPr>
        <w:t> </w:t>
      </w:r>
      <w:r>
        <w:rPr>
          <w:color w:val="663300"/>
        </w:rPr>
        <w:t>created</w:t>
      </w:r>
      <w:r>
        <w:rPr>
          <w:color w:val="663300"/>
          <w:spacing w:val="-1"/>
        </w:rPr>
        <w:t> </w:t>
      </w:r>
      <w:r>
        <w:rPr>
          <w:color w:val="663300"/>
        </w:rPr>
        <w:t>the universe,</w:t>
      </w:r>
      <w:r>
        <w:rPr>
          <w:color w:val="663300"/>
          <w:spacing w:val="-1"/>
        </w:rPr>
        <w:t> </w:t>
      </w:r>
      <w:r>
        <w:rPr>
          <w:color w:val="663300"/>
        </w:rPr>
        <w:t>creatures</w:t>
      </w:r>
      <w:r>
        <w:rPr>
          <w:color w:val="663300"/>
          <w:spacing w:val="-3"/>
        </w:rPr>
        <w:t> </w:t>
      </w:r>
      <w:r>
        <w:rPr>
          <w:color w:val="663300"/>
        </w:rPr>
        <w:t>and</w:t>
      </w:r>
      <w:r>
        <w:rPr>
          <w:color w:val="663300"/>
          <w:spacing w:val="-1"/>
        </w:rPr>
        <w:t> </w:t>
      </w:r>
      <w:r>
        <w:rPr>
          <w:color w:val="663300"/>
        </w:rPr>
        <w:t>all</w:t>
      </w:r>
      <w:r>
        <w:rPr>
          <w:color w:val="663300"/>
          <w:spacing w:val="-1"/>
        </w:rPr>
        <w:t> </w:t>
      </w:r>
      <w:r>
        <w:rPr>
          <w:color w:val="663300"/>
        </w:rPr>
        <w:t>human</w:t>
      </w:r>
      <w:r>
        <w:rPr>
          <w:color w:val="663300"/>
          <w:spacing w:val="-1"/>
        </w:rPr>
        <w:t> </w:t>
      </w:r>
      <w:r>
        <w:rPr>
          <w:color w:val="663300"/>
        </w:rPr>
        <w:t>beings</w:t>
      </w:r>
      <w:r>
        <w:rPr>
          <w:color w:val="663300"/>
          <w:spacing w:val="-3"/>
        </w:rPr>
        <w:t> </w:t>
      </w:r>
      <w:r>
        <w:rPr>
          <w:color w:val="663300"/>
        </w:rPr>
        <w:t>(equal</w:t>
      </w:r>
      <w:r>
        <w:rPr>
          <w:color w:val="663300"/>
          <w:spacing w:val="-1"/>
        </w:rPr>
        <w:t> </w:t>
      </w:r>
      <w:r>
        <w:rPr>
          <w:color w:val="663300"/>
        </w:rPr>
        <w:t>on</w:t>
      </w:r>
      <w:r>
        <w:rPr>
          <w:color w:val="663300"/>
          <w:spacing w:val="-6"/>
        </w:rPr>
        <w:t> </w:t>
      </w:r>
      <w:r>
        <w:rPr>
          <w:color w:val="663300"/>
        </w:rPr>
        <w:t>account</w:t>
      </w:r>
      <w:r>
        <w:rPr>
          <w:color w:val="663300"/>
          <w:spacing w:val="-1"/>
        </w:rPr>
        <w:t> </w:t>
      </w:r>
      <w:r>
        <w:rPr>
          <w:color w:val="663300"/>
        </w:rPr>
        <w:t>of</w:t>
      </w:r>
      <w:r>
        <w:rPr>
          <w:color w:val="663300"/>
          <w:spacing w:val="-1"/>
        </w:rPr>
        <w:t> </w:t>
      </w:r>
      <w:r>
        <w:rPr>
          <w:color w:val="663300"/>
        </w:rPr>
        <w:t>his</w:t>
      </w:r>
      <w:r>
        <w:rPr>
          <w:color w:val="663300"/>
          <w:spacing w:val="-3"/>
        </w:rPr>
        <w:t> </w:t>
      </w:r>
      <w:r>
        <w:rPr>
          <w:color w:val="663300"/>
        </w:rPr>
        <w:t>mercy),</w:t>
      </w:r>
      <w:r>
        <w:rPr>
          <w:color w:val="663300"/>
          <w:spacing w:val="-1"/>
        </w:rPr>
        <w:t> </w:t>
      </w:r>
      <w:r>
        <w:rPr>
          <w:color w:val="663300"/>
        </w:rPr>
        <w:t>believers</w:t>
      </w:r>
      <w:r>
        <w:rPr>
          <w:color w:val="663300"/>
          <w:spacing w:val="-3"/>
        </w:rPr>
        <w:t> </w:t>
      </w:r>
      <w:r>
        <w:rPr>
          <w:color w:val="663300"/>
        </w:rPr>
        <w:t>are called to express this human fraternity by safeguarding creation and the entire universe and supporting all persons, especially the poorest and those most in need.</w:t>
      </w:r>
    </w:p>
    <w:p>
      <w:pPr>
        <w:pStyle w:val="BodyText"/>
        <w:spacing w:line="208" w:lineRule="auto" w:before="239"/>
        <w:ind w:right="717"/>
      </w:pPr>
      <w:r>
        <w:rPr>
          <w:color w:val="663300"/>
        </w:rPr>
        <w:t>This transcendental value served as the starting point for several meetings characterized by a friendly and fraternal atmosphere where we shared the joys, sorrows and problems of our contemporary world. We did this</w:t>
      </w:r>
      <w:r>
        <w:rPr>
          <w:color w:val="663300"/>
          <w:spacing w:val="-5"/>
        </w:rPr>
        <w:t> </w:t>
      </w:r>
      <w:r>
        <w:rPr>
          <w:color w:val="663300"/>
        </w:rPr>
        <w:t>by</w:t>
      </w:r>
      <w:r>
        <w:rPr>
          <w:color w:val="663300"/>
          <w:spacing w:val="-3"/>
        </w:rPr>
        <w:t> </w:t>
      </w:r>
      <w:r>
        <w:rPr>
          <w:color w:val="663300"/>
        </w:rPr>
        <w:t>considering</w:t>
      </w:r>
      <w:r>
        <w:rPr>
          <w:color w:val="663300"/>
          <w:spacing w:val="-3"/>
        </w:rPr>
        <w:t> </w:t>
      </w:r>
      <w:r>
        <w:rPr>
          <w:color w:val="663300"/>
        </w:rPr>
        <w:t>scientific</w:t>
      </w:r>
      <w:r>
        <w:rPr>
          <w:color w:val="663300"/>
          <w:spacing w:val="-6"/>
        </w:rPr>
        <w:t> </w:t>
      </w:r>
      <w:r>
        <w:rPr>
          <w:color w:val="663300"/>
        </w:rPr>
        <w:t>and</w:t>
      </w:r>
      <w:r>
        <w:rPr>
          <w:color w:val="663300"/>
          <w:spacing w:val="-3"/>
        </w:rPr>
        <w:t> </w:t>
      </w:r>
      <w:r>
        <w:rPr>
          <w:color w:val="663300"/>
        </w:rPr>
        <w:t>technical</w:t>
      </w:r>
      <w:r>
        <w:rPr>
          <w:color w:val="663300"/>
          <w:spacing w:val="-3"/>
        </w:rPr>
        <w:t> </w:t>
      </w:r>
      <w:r>
        <w:rPr>
          <w:color w:val="663300"/>
        </w:rPr>
        <w:t>progress, therapeutic</w:t>
      </w:r>
      <w:r>
        <w:rPr>
          <w:color w:val="663300"/>
          <w:spacing w:val="-2"/>
        </w:rPr>
        <w:t> </w:t>
      </w:r>
      <w:r>
        <w:rPr>
          <w:color w:val="663300"/>
        </w:rPr>
        <w:t>achievements,</w:t>
      </w:r>
      <w:r>
        <w:rPr>
          <w:color w:val="663300"/>
          <w:spacing w:val="-3"/>
        </w:rPr>
        <w:t> </w:t>
      </w:r>
      <w:r>
        <w:rPr>
          <w:color w:val="663300"/>
        </w:rPr>
        <w:t>the</w:t>
      </w:r>
      <w:r>
        <w:rPr>
          <w:color w:val="663300"/>
          <w:spacing w:val="-2"/>
        </w:rPr>
        <w:t> </w:t>
      </w:r>
      <w:r>
        <w:rPr>
          <w:color w:val="663300"/>
        </w:rPr>
        <w:t>digital</w:t>
      </w:r>
      <w:r>
        <w:rPr>
          <w:color w:val="663300"/>
          <w:spacing w:val="-3"/>
        </w:rPr>
        <w:t> </w:t>
      </w:r>
      <w:r>
        <w:rPr>
          <w:color w:val="663300"/>
        </w:rPr>
        <w:t>era,</w:t>
      </w:r>
      <w:r>
        <w:rPr>
          <w:color w:val="663300"/>
          <w:spacing w:val="-8"/>
        </w:rPr>
        <w:t> </w:t>
      </w:r>
      <w:r>
        <w:rPr>
          <w:color w:val="663300"/>
        </w:rPr>
        <w:t>the</w:t>
      </w:r>
      <w:r>
        <w:rPr>
          <w:color w:val="663300"/>
          <w:spacing w:val="-2"/>
        </w:rPr>
        <w:t> </w:t>
      </w:r>
      <w:r>
        <w:rPr>
          <w:color w:val="663300"/>
        </w:rPr>
        <w:t>mass</w:t>
      </w:r>
      <w:r>
        <w:rPr>
          <w:color w:val="663300"/>
          <w:spacing w:val="-5"/>
        </w:rPr>
        <w:t> </w:t>
      </w:r>
      <w:r>
        <w:rPr>
          <w:color w:val="663300"/>
        </w:rPr>
        <w:t>me- dia</w:t>
      </w:r>
      <w:r>
        <w:rPr>
          <w:color w:val="663300"/>
          <w:spacing w:val="-1"/>
        </w:rPr>
        <w:t> </w:t>
      </w:r>
      <w:r>
        <w:rPr>
          <w:color w:val="663300"/>
        </w:rPr>
        <w:t>and</w:t>
      </w:r>
      <w:r>
        <w:rPr>
          <w:color w:val="663300"/>
          <w:spacing w:val="-2"/>
        </w:rPr>
        <w:t> </w:t>
      </w:r>
      <w:r>
        <w:rPr>
          <w:color w:val="663300"/>
        </w:rPr>
        <w:t>communications.</w:t>
      </w:r>
      <w:r>
        <w:rPr>
          <w:color w:val="663300"/>
          <w:spacing w:val="-2"/>
        </w:rPr>
        <w:t> </w:t>
      </w:r>
      <w:r>
        <w:rPr>
          <w:color w:val="663300"/>
        </w:rPr>
        <w:t>We</w:t>
      </w:r>
      <w:r>
        <w:rPr>
          <w:color w:val="663300"/>
          <w:spacing w:val="-1"/>
        </w:rPr>
        <w:t> </w:t>
      </w:r>
      <w:r>
        <w:rPr>
          <w:color w:val="663300"/>
        </w:rPr>
        <w:t>reflected</w:t>
      </w:r>
      <w:r>
        <w:rPr>
          <w:color w:val="663300"/>
          <w:spacing w:val="-7"/>
        </w:rPr>
        <w:t> </w:t>
      </w:r>
      <w:r>
        <w:rPr>
          <w:color w:val="663300"/>
        </w:rPr>
        <w:t>also</w:t>
      </w:r>
      <w:r>
        <w:rPr>
          <w:color w:val="663300"/>
          <w:spacing w:val="-2"/>
        </w:rPr>
        <w:t> </w:t>
      </w:r>
      <w:r>
        <w:rPr>
          <w:color w:val="663300"/>
        </w:rPr>
        <w:t>on</w:t>
      </w:r>
      <w:r>
        <w:rPr>
          <w:color w:val="663300"/>
          <w:spacing w:val="-2"/>
        </w:rPr>
        <w:t> </w:t>
      </w:r>
      <w:r>
        <w:rPr>
          <w:color w:val="663300"/>
        </w:rPr>
        <w:t>the</w:t>
      </w:r>
      <w:r>
        <w:rPr>
          <w:color w:val="663300"/>
          <w:spacing w:val="-1"/>
        </w:rPr>
        <w:t> </w:t>
      </w:r>
      <w:r>
        <w:rPr>
          <w:color w:val="663300"/>
        </w:rPr>
        <w:t>level</w:t>
      </w:r>
      <w:r>
        <w:rPr>
          <w:color w:val="663300"/>
          <w:spacing w:val="-2"/>
        </w:rPr>
        <w:t> </w:t>
      </w:r>
      <w:r>
        <w:rPr>
          <w:color w:val="663300"/>
        </w:rPr>
        <w:t>of</w:t>
      </w:r>
      <w:r>
        <w:rPr>
          <w:color w:val="663300"/>
          <w:spacing w:val="-2"/>
        </w:rPr>
        <w:t> </w:t>
      </w:r>
      <w:r>
        <w:rPr>
          <w:color w:val="663300"/>
        </w:rPr>
        <w:t>poverty,</w:t>
      </w:r>
      <w:r>
        <w:rPr>
          <w:color w:val="663300"/>
          <w:spacing w:val="-2"/>
        </w:rPr>
        <w:t> </w:t>
      </w:r>
      <w:r>
        <w:rPr>
          <w:color w:val="663300"/>
        </w:rPr>
        <w:t>conflict</w:t>
      </w:r>
      <w:r>
        <w:rPr>
          <w:color w:val="663300"/>
          <w:spacing w:val="-2"/>
        </w:rPr>
        <w:t> </w:t>
      </w:r>
      <w:r>
        <w:rPr>
          <w:color w:val="663300"/>
        </w:rPr>
        <w:t>and</w:t>
      </w:r>
      <w:r>
        <w:rPr>
          <w:color w:val="663300"/>
          <w:spacing w:val="-2"/>
        </w:rPr>
        <w:t> </w:t>
      </w:r>
      <w:r>
        <w:rPr>
          <w:color w:val="663300"/>
        </w:rPr>
        <w:t>suffering</w:t>
      </w:r>
      <w:r>
        <w:rPr>
          <w:color w:val="663300"/>
          <w:spacing w:val="-2"/>
        </w:rPr>
        <w:t> </w:t>
      </w:r>
      <w:r>
        <w:rPr>
          <w:color w:val="663300"/>
        </w:rPr>
        <w:t>of</w:t>
      </w:r>
      <w:r>
        <w:rPr>
          <w:color w:val="663300"/>
          <w:spacing w:val="-2"/>
        </w:rPr>
        <w:t> </w:t>
      </w:r>
      <w:r>
        <w:rPr>
          <w:color w:val="663300"/>
        </w:rPr>
        <w:t>so</w:t>
      </w:r>
      <w:r>
        <w:rPr>
          <w:color w:val="663300"/>
          <w:spacing w:val="-2"/>
        </w:rPr>
        <w:t> </w:t>
      </w:r>
      <w:r>
        <w:rPr>
          <w:color w:val="663300"/>
        </w:rPr>
        <w:t>many</w:t>
      </w:r>
      <w:r>
        <w:rPr>
          <w:color w:val="663300"/>
          <w:spacing w:val="-2"/>
        </w:rPr>
        <w:t> </w:t>
      </w:r>
      <w:r>
        <w:rPr>
          <w:color w:val="663300"/>
        </w:rPr>
        <w:t>broth- ers and sisters in different parts of the world as a consequence of</w:t>
      </w:r>
      <w:r>
        <w:rPr>
          <w:color w:val="663300"/>
          <w:spacing w:val="-2"/>
        </w:rPr>
        <w:t> </w:t>
      </w:r>
      <w:r>
        <w:rPr>
          <w:color w:val="663300"/>
        </w:rPr>
        <w:t>the arms race, social injustice,</w:t>
      </w:r>
      <w:r>
        <w:rPr>
          <w:color w:val="663300"/>
          <w:spacing w:val="-3"/>
        </w:rPr>
        <w:t> </w:t>
      </w:r>
      <w:r>
        <w:rPr>
          <w:color w:val="663300"/>
        </w:rPr>
        <w:t>corruption, inequality, moral decline, terrorism, discrimination, extremism and many other causes.</w:t>
      </w:r>
    </w:p>
    <w:p>
      <w:pPr>
        <w:pStyle w:val="BodyText"/>
        <w:spacing w:line="208" w:lineRule="auto" w:before="240"/>
        <w:ind w:right="717"/>
      </w:pPr>
      <w:r>
        <w:rPr>
          <w:color w:val="663300"/>
        </w:rPr>
        <w:t>From our fraternal and open discussions, and from the meeting that expressed profound hope in a bright fu- ture</w:t>
      </w:r>
      <w:r>
        <w:rPr>
          <w:color w:val="663300"/>
          <w:spacing w:val="-1"/>
        </w:rPr>
        <w:t> </w:t>
      </w:r>
      <w:r>
        <w:rPr>
          <w:color w:val="663300"/>
        </w:rPr>
        <w:t>for</w:t>
      </w:r>
      <w:r>
        <w:rPr>
          <w:color w:val="663300"/>
          <w:spacing w:val="-2"/>
        </w:rPr>
        <w:t> </w:t>
      </w:r>
      <w:r>
        <w:rPr>
          <w:color w:val="663300"/>
        </w:rPr>
        <w:t>all</w:t>
      </w:r>
      <w:r>
        <w:rPr>
          <w:color w:val="663300"/>
          <w:spacing w:val="-2"/>
        </w:rPr>
        <w:t> </w:t>
      </w:r>
      <w:r>
        <w:rPr>
          <w:color w:val="663300"/>
        </w:rPr>
        <w:t>human</w:t>
      </w:r>
      <w:r>
        <w:rPr>
          <w:color w:val="663300"/>
          <w:spacing w:val="-2"/>
        </w:rPr>
        <w:t> </w:t>
      </w:r>
      <w:r>
        <w:rPr>
          <w:color w:val="663300"/>
        </w:rPr>
        <w:t>beings,</w:t>
      </w:r>
      <w:r>
        <w:rPr>
          <w:color w:val="663300"/>
          <w:spacing w:val="-2"/>
        </w:rPr>
        <w:t> </w:t>
      </w:r>
      <w:r>
        <w:rPr>
          <w:color w:val="663300"/>
        </w:rPr>
        <w:t>the</w:t>
      </w:r>
      <w:r>
        <w:rPr>
          <w:color w:val="663300"/>
          <w:spacing w:val="-1"/>
        </w:rPr>
        <w:t> </w:t>
      </w:r>
      <w:r>
        <w:rPr>
          <w:color w:val="663300"/>
        </w:rPr>
        <w:t>idea</w:t>
      </w:r>
      <w:r>
        <w:rPr>
          <w:color w:val="663300"/>
          <w:spacing w:val="-1"/>
        </w:rPr>
        <w:t> </w:t>
      </w:r>
      <w:r>
        <w:rPr>
          <w:color w:val="663300"/>
        </w:rPr>
        <w:t>of this</w:t>
      </w:r>
      <w:r>
        <w:rPr>
          <w:color w:val="663300"/>
          <w:spacing w:val="-8"/>
        </w:rPr>
        <w:t> </w:t>
      </w:r>
      <w:r>
        <w:rPr>
          <w:color w:val="663300"/>
        </w:rPr>
        <w:t>Document</w:t>
      </w:r>
      <w:r>
        <w:rPr>
          <w:color w:val="663300"/>
          <w:spacing w:val="-2"/>
        </w:rPr>
        <w:t> </w:t>
      </w:r>
      <w:r>
        <w:rPr>
          <w:color w:val="663300"/>
        </w:rPr>
        <w:t>on</w:t>
      </w:r>
      <w:r>
        <w:rPr>
          <w:color w:val="663300"/>
          <w:spacing w:val="-2"/>
        </w:rPr>
        <w:t> </w:t>
      </w:r>
      <w:r>
        <w:rPr>
          <w:color w:val="663300"/>
        </w:rPr>
        <w:t>Human</w:t>
      </w:r>
      <w:r>
        <w:rPr>
          <w:color w:val="663300"/>
          <w:spacing w:val="-2"/>
        </w:rPr>
        <w:t> </w:t>
      </w:r>
      <w:r>
        <w:rPr>
          <w:color w:val="663300"/>
        </w:rPr>
        <w:t>Fraternity</w:t>
      </w:r>
      <w:r>
        <w:rPr>
          <w:color w:val="663300"/>
          <w:spacing w:val="-2"/>
        </w:rPr>
        <w:t> </w:t>
      </w:r>
      <w:r>
        <w:rPr>
          <w:color w:val="663300"/>
        </w:rPr>
        <w:t>was</w:t>
      </w:r>
      <w:r>
        <w:rPr>
          <w:color w:val="663300"/>
          <w:spacing w:val="-4"/>
        </w:rPr>
        <w:t> </w:t>
      </w:r>
      <w:r>
        <w:rPr>
          <w:color w:val="663300"/>
        </w:rPr>
        <w:t>conceived.</w:t>
      </w:r>
      <w:r>
        <w:rPr>
          <w:color w:val="663300"/>
          <w:spacing w:val="-2"/>
        </w:rPr>
        <w:t> </w:t>
      </w:r>
      <w:r>
        <w:rPr>
          <w:color w:val="663300"/>
        </w:rPr>
        <w:t>It</w:t>
      </w:r>
      <w:r>
        <w:rPr>
          <w:color w:val="663300"/>
          <w:spacing w:val="-5"/>
        </w:rPr>
        <w:t> </w:t>
      </w:r>
      <w:r>
        <w:rPr>
          <w:color w:val="663300"/>
        </w:rPr>
        <w:t>is</w:t>
      </w:r>
      <w:r>
        <w:rPr>
          <w:color w:val="663300"/>
          <w:spacing w:val="-4"/>
        </w:rPr>
        <w:t> </w:t>
      </w:r>
      <w:r>
        <w:rPr>
          <w:color w:val="663300"/>
        </w:rPr>
        <w:t>a</w:t>
      </w:r>
      <w:r>
        <w:rPr>
          <w:color w:val="663300"/>
          <w:spacing w:val="-1"/>
        </w:rPr>
        <w:t> </w:t>
      </w:r>
      <w:r>
        <w:rPr>
          <w:color w:val="663300"/>
        </w:rPr>
        <w:t>text</w:t>
      </w:r>
      <w:r>
        <w:rPr>
          <w:color w:val="663300"/>
          <w:spacing w:val="-2"/>
        </w:rPr>
        <w:t> </w:t>
      </w:r>
      <w:r>
        <w:rPr>
          <w:color w:val="663300"/>
        </w:rPr>
        <w:t>that</w:t>
      </w:r>
      <w:r>
        <w:rPr>
          <w:color w:val="663300"/>
          <w:spacing w:val="-2"/>
        </w:rPr>
        <w:t> </w:t>
      </w:r>
      <w:r>
        <w:rPr>
          <w:color w:val="663300"/>
        </w:rPr>
        <w:t>has been given honest and serious thought so as to be a joint declaration of good and heartfelt aspirations. It is</w:t>
      </w:r>
      <w:r>
        <w:rPr>
          <w:color w:val="663300"/>
          <w:spacing w:val="-5"/>
        </w:rPr>
        <w:t> </w:t>
      </w:r>
      <w:r>
        <w:rPr>
          <w:color w:val="663300"/>
        </w:rPr>
        <w:t>a document that invites all persons who have faith in God and faith in human fraternity to unite and work to- gether so that it may serve as a guide for future generations to advance a culture of mutual respect in the awareness of the great divine grace that makes all human beings brothers and sisters.</w:t>
      </w:r>
    </w:p>
    <w:p>
      <w:pPr>
        <w:pStyle w:val="BodyText"/>
        <w:spacing w:before="175"/>
        <w:ind w:left="0"/>
      </w:pPr>
    </w:p>
    <w:p>
      <w:pPr>
        <w:spacing w:before="0"/>
        <w:ind w:left="294" w:right="439" w:firstLine="0"/>
        <w:jc w:val="center"/>
        <w:rPr>
          <w:sz w:val="24"/>
        </w:rPr>
      </w:pPr>
      <w:r>
        <w:rPr>
          <w:color w:val="663300"/>
          <w:spacing w:val="-2"/>
          <w:sz w:val="24"/>
        </w:rPr>
        <w:t>DOCUMENT</w:t>
      </w:r>
    </w:p>
    <w:p>
      <w:pPr>
        <w:pStyle w:val="BodyText"/>
        <w:spacing w:line="208" w:lineRule="auto" w:before="233"/>
        <w:ind w:right="717"/>
      </w:pPr>
      <w:r>
        <w:rPr>
          <w:color w:val="663300"/>
        </w:rPr>
        <w:t>In</w:t>
      </w:r>
      <w:r>
        <w:rPr>
          <w:color w:val="663300"/>
          <w:spacing w:val="-2"/>
        </w:rPr>
        <w:t> </w:t>
      </w:r>
      <w:r>
        <w:rPr>
          <w:color w:val="663300"/>
        </w:rPr>
        <w:t>the</w:t>
      </w:r>
      <w:r>
        <w:rPr>
          <w:color w:val="663300"/>
          <w:spacing w:val="-1"/>
        </w:rPr>
        <w:t> </w:t>
      </w:r>
      <w:r>
        <w:rPr>
          <w:color w:val="663300"/>
        </w:rPr>
        <w:t>name of</w:t>
      </w:r>
      <w:r>
        <w:rPr>
          <w:color w:val="663300"/>
          <w:spacing w:val="-2"/>
        </w:rPr>
        <w:t> </w:t>
      </w:r>
      <w:r>
        <w:rPr>
          <w:color w:val="663300"/>
        </w:rPr>
        <w:t>God</w:t>
      </w:r>
      <w:r>
        <w:rPr>
          <w:color w:val="663300"/>
          <w:spacing w:val="-2"/>
        </w:rPr>
        <w:t> </w:t>
      </w:r>
      <w:r>
        <w:rPr>
          <w:color w:val="663300"/>
        </w:rPr>
        <w:t>who</w:t>
      </w:r>
      <w:r>
        <w:rPr>
          <w:color w:val="663300"/>
          <w:spacing w:val="-2"/>
        </w:rPr>
        <w:t> </w:t>
      </w:r>
      <w:r>
        <w:rPr>
          <w:color w:val="663300"/>
        </w:rPr>
        <w:t>has</w:t>
      </w:r>
      <w:r>
        <w:rPr>
          <w:color w:val="663300"/>
          <w:spacing w:val="-4"/>
        </w:rPr>
        <w:t> </w:t>
      </w:r>
      <w:r>
        <w:rPr>
          <w:color w:val="663300"/>
        </w:rPr>
        <w:t>created</w:t>
      </w:r>
      <w:r>
        <w:rPr>
          <w:color w:val="663300"/>
          <w:spacing w:val="-2"/>
        </w:rPr>
        <w:t> </w:t>
      </w:r>
      <w:r>
        <w:rPr>
          <w:color w:val="663300"/>
        </w:rPr>
        <w:t>all</w:t>
      </w:r>
      <w:r>
        <w:rPr>
          <w:color w:val="663300"/>
          <w:spacing w:val="-2"/>
        </w:rPr>
        <w:t> </w:t>
      </w:r>
      <w:r>
        <w:rPr>
          <w:color w:val="663300"/>
        </w:rPr>
        <w:t>human</w:t>
      </w:r>
      <w:r>
        <w:rPr>
          <w:color w:val="663300"/>
          <w:spacing w:val="-2"/>
        </w:rPr>
        <w:t> </w:t>
      </w:r>
      <w:r>
        <w:rPr>
          <w:color w:val="663300"/>
        </w:rPr>
        <w:t>beings</w:t>
      </w:r>
      <w:r>
        <w:rPr>
          <w:color w:val="663300"/>
          <w:spacing w:val="-4"/>
        </w:rPr>
        <w:t> </w:t>
      </w:r>
      <w:r>
        <w:rPr>
          <w:color w:val="663300"/>
        </w:rPr>
        <w:t>equal</w:t>
      </w:r>
      <w:r>
        <w:rPr>
          <w:color w:val="663300"/>
          <w:spacing w:val="-2"/>
        </w:rPr>
        <w:t> </w:t>
      </w:r>
      <w:r>
        <w:rPr>
          <w:color w:val="663300"/>
        </w:rPr>
        <w:t>in</w:t>
      </w:r>
      <w:r>
        <w:rPr>
          <w:color w:val="663300"/>
          <w:spacing w:val="-2"/>
        </w:rPr>
        <w:t> </w:t>
      </w:r>
      <w:r>
        <w:rPr>
          <w:color w:val="663300"/>
        </w:rPr>
        <w:t>rights,</w:t>
      </w:r>
      <w:r>
        <w:rPr>
          <w:color w:val="663300"/>
          <w:spacing w:val="-2"/>
        </w:rPr>
        <w:t> </w:t>
      </w:r>
      <w:r>
        <w:rPr>
          <w:color w:val="663300"/>
        </w:rPr>
        <w:t>duties</w:t>
      </w:r>
      <w:r>
        <w:rPr>
          <w:color w:val="663300"/>
          <w:spacing w:val="-4"/>
        </w:rPr>
        <w:t> </w:t>
      </w:r>
      <w:r>
        <w:rPr>
          <w:color w:val="663300"/>
        </w:rPr>
        <w:t>and</w:t>
      </w:r>
      <w:r>
        <w:rPr>
          <w:color w:val="663300"/>
          <w:spacing w:val="-2"/>
        </w:rPr>
        <w:t> </w:t>
      </w:r>
      <w:r>
        <w:rPr>
          <w:color w:val="663300"/>
        </w:rPr>
        <w:t>dignity,</w:t>
      </w:r>
      <w:r>
        <w:rPr>
          <w:color w:val="663300"/>
          <w:spacing w:val="-2"/>
        </w:rPr>
        <w:t> </w:t>
      </w:r>
      <w:r>
        <w:rPr>
          <w:color w:val="663300"/>
        </w:rPr>
        <w:t>and</w:t>
      </w:r>
      <w:r>
        <w:rPr>
          <w:color w:val="663300"/>
          <w:spacing w:val="-2"/>
        </w:rPr>
        <w:t> </w:t>
      </w:r>
      <w:r>
        <w:rPr>
          <w:color w:val="663300"/>
        </w:rPr>
        <w:t>who</w:t>
      </w:r>
      <w:r>
        <w:rPr>
          <w:color w:val="663300"/>
          <w:spacing w:val="-2"/>
        </w:rPr>
        <w:t> </w:t>
      </w:r>
      <w:r>
        <w:rPr>
          <w:color w:val="663300"/>
        </w:rPr>
        <w:t>has</w:t>
      </w:r>
      <w:r>
        <w:rPr>
          <w:color w:val="663300"/>
          <w:spacing w:val="-4"/>
        </w:rPr>
        <w:t> </w:t>
      </w:r>
      <w:r>
        <w:rPr>
          <w:color w:val="663300"/>
        </w:rPr>
        <w:t>called them to live together as brothers and sisters, to fill the earth and make known the values of goodness, love and peace;</w:t>
      </w:r>
    </w:p>
    <w:p>
      <w:pPr>
        <w:pStyle w:val="BodyText"/>
        <w:spacing w:line="208" w:lineRule="auto" w:before="240"/>
        <w:ind w:right="819"/>
      </w:pPr>
      <w:r>
        <w:rPr>
          <w:color w:val="663300"/>
        </w:rPr>
        <w:t>In the name of innocent human life that God has forbidden to kill, affirming</w:t>
      </w:r>
      <w:r>
        <w:rPr>
          <w:color w:val="663300"/>
          <w:spacing w:val="-3"/>
        </w:rPr>
        <w:t> </w:t>
      </w:r>
      <w:r>
        <w:rPr>
          <w:color w:val="663300"/>
        </w:rPr>
        <w:t>that whoever kills a person is like</w:t>
      </w:r>
      <w:r>
        <w:rPr>
          <w:color w:val="663300"/>
          <w:spacing w:val="-1"/>
        </w:rPr>
        <w:t> </w:t>
      </w:r>
      <w:r>
        <w:rPr>
          <w:color w:val="663300"/>
        </w:rPr>
        <w:t>one</w:t>
      </w:r>
      <w:r>
        <w:rPr>
          <w:color w:val="663300"/>
          <w:spacing w:val="-1"/>
        </w:rPr>
        <w:t> </w:t>
      </w:r>
      <w:r>
        <w:rPr>
          <w:color w:val="663300"/>
        </w:rPr>
        <w:t>who</w:t>
      </w:r>
      <w:r>
        <w:rPr>
          <w:color w:val="663300"/>
          <w:spacing w:val="-2"/>
        </w:rPr>
        <w:t> </w:t>
      </w:r>
      <w:r>
        <w:rPr>
          <w:color w:val="663300"/>
        </w:rPr>
        <w:t>kills</w:t>
      </w:r>
      <w:r>
        <w:rPr>
          <w:color w:val="663300"/>
          <w:spacing w:val="-4"/>
        </w:rPr>
        <w:t> </w:t>
      </w:r>
      <w:r>
        <w:rPr>
          <w:color w:val="663300"/>
        </w:rPr>
        <w:t>the</w:t>
      </w:r>
      <w:r>
        <w:rPr>
          <w:color w:val="663300"/>
          <w:spacing w:val="-1"/>
        </w:rPr>
        <w:t> </w:t>
      </w:r>
      <w:r>
        <w:rPr>
          <w:color w:val="663300"/>
        </w:rPr>
        <w:t>whole</w:t>
      </w:r>
      <w:r>
        <w:rPr>
          <w:color w:val="663300"/>
          <w:spacing w:val="-1"/>
        </w:rPr>
        <w:t> </w:t>
      </w:r>
      <w:r>
        <w:rPr>
          <w:color w:val="663300"/>
        </w:rPr>
        <w:t>of</w:t>
      </w:r>
      <w:r>
        <w:rPr>
          <w:color w:val="663300"/>
          <w:spacing w:val="-2"/>
        </w:rPr>
        <w:t> </w:t>
      </w:r>
      <w:r>
        <w:rPr>
          <w:color w:val="663300"/>
        </w:rPr>
        <w:t>humanity,</w:t>
      </w:r>
      <w:r>
        <w:rPr>
          <w:color w:val="663300"/>
          <w:spacing w:val="-7"/>
        </w:rPr>
        <w:t> </w:t>
      </w:r>
      <w:r>
        <w:rPr>
          <w:color w:val="663300"/>
        </w:rPr>
        <w:t>and</w:t>
      </w:r>
      <w:r>
        <w:rPr>
          <w:color w:val="663300"/>
          <w:spacing w:val="-2"/>
        </w:rPr>
        <w:t> </w:t>
      </w:r>
      <w:r>
        <w:rPr>
          <w:color w:val="663300"/>
        </w:rPr>
        <w:t>that</w:t>
      </w:r>
      <w:r>
        <w:rPr>
          <w:color w:val="663300"/>
          <w:spacing w:val="-2"/>
        </w:rPr>
        <w:t> </w:t>
      </w:r>
      <w:r>
        <w:rPr>
          <w:color w:val="663300"/>
        </w:rPr>
        <w:t>whoever</w:t>
      </w:r>
      <w:r>
        <w:rPr>
          <w:color w:val="663300"/>
          <w:spacing w:val="-2"/>
        </w:rPr>
        <w:t> </w:t>
      </w:r>
      <w:r>
        <w:rPr>
          <w:color w:val="663300"/>
        </w:rPr>
        <w:t>saves</w:t>
      </w:r>
      <w:r>
        <w:rPr>
          <w:color w:val="663300"/>
          <w:spacing w:val="-4"/>
        </w:rPr>
        <w:t> </w:t>
      </w:r>
      <w:r>
        <w:rPr>
          <w:color w:val="663300"/>
        </w:rPr>
        <w:t>a</w:t>
      </w:r>
      <w:r>
        <w:rPr>
          <w:color w:val="663300"/>
          <w:spacing w:val="-1"/>
        </w:rPr>
        <w:t> </w:t>
      </w:r>
      <w:r>
        <w:rPr>
          <w:color w:val="663300"/>
        </w:rPr>
        <w:t>person</w:t>
      </w:r>
      <w:r>
        <w:rPr>
          <w:color w:val="663300"/>
          <w:spacing w:val="-2"/>
        </w:rPr>
        <w:t> </w:t>
      </w:r>
      <w:r>
        <w:rPr>
          <w:color w:val="663300"/>
        </w:rPr>
        <w:t>is</w:t>
      </w:r>
      <w:r>
        <w:rPr>
          <w:color w:val="663300"/>
          <w:spacing w:val="-4"/>
        </w:rPr>
        <w:t> </w:t>
      </w:r>
      <w:r>
        <w:rPr>
          <w:color w:val="663300"/>
        </w:rPr>
        <w:t>like</w:t>
      </w:r>
      <w:r>
        <w:rPr>
          <w:color w:val="663300"/>
          <w:spacing w:val="-1"/>
        </w:rPr>
        <w:t> </w:t>
      </w:r>
      <w:r>
        <w:rPr>
          <w:color w:val="663300"/>
        </w:rPr>
        <w:t>one</w:t>
      </w:r>
      <w:r>
        <w:rPr>
          <w:color w:val="663300"/>
          <w:spacing w:val="-1"/>
        </w:rPr>
        <w:t> </w:t>
      </w:r>
      <w:r>
        <w:rPr>
          <w:color w:val="663300"/>
        </w:rPr>
        <w:t>who</w:t>
      </w:r>
      <w:r>
        <w:rPr>
          <w:color w:val="663300"/>
          <w:spacing w:val="-2"/>
        </w:rPr>
        <w:t> </w:t>
      </w:r>
      <w:r>
        <w:rPr>
          <w:color w:val="663300"/>
        </w:rPr>
        <w:t>saves</w:t>
      </w:r>
      <w:r>
        <w:rPr>
          <w:color w:val="663300"/>
          <w:spacing w:val="-4"/>
        </w:rPr>
        <w:t> </w:t>
      </w:r>
      <w:r>
        <w:rPr>
          <w:color w:val="663300"/>
        </w:rPr>
        <w:t>the</w:t>
      </w:r>
      <w:r>
        <w:rPr>
          <w:color w:val="663300"/>
          <w:spacing w:val="-1"/>
        </w:rPr>
        <w:t> </w:t>
      </w:r>
      <w:r>
        <w:rPr>
          <w:color w:val="663300"/>
        </w:rPr>
        <w:t>whole of humanity;</w:t>
      </w:r>
    </w:p>
    <w:p>
      <w:pPr>
        <w:pStyle w:val="BodyText"/>
        <w:spacing w:after="0" w:line="208" w:lineRule="auto"/>
        <w:sectPr>
          <w:pgSz w:w="11910" w:h="16840"/>
          <w:pgMar w:top="1080" w:bottom="280" w:left="141" w:right="0"/>
        </w:sectPr>
      </w:pPr>
    </w:p>
    <w:p>
      <w:pPr>
        <w:pStyle w:val="BodyText"/>
        <w:spacing w:line="208" w:lineRule="auto" w:before="101"/>
        <w:ind w:right="819"/>
      </w:pPr>
      <w:r>
        <w:rPr>
          <w:color w:val="663300"/>
        </w:rPr>
        <w:t>In</w:t>
      </w:r>
      <w:r>
        <w:rPr>
          <w:color w:val="663300"/>
          <w:spacing w:val="-3"/>
        </w:rPr>
        <w:t> </w:t>
      </w:r>
      <w:r>
        <w:rPr>
          <w:color w:val="663300"/>
        </w:rPr>
        <w:t>the</w:t>
      </w:r>
      <w:r>
        <w:rPr>
          <w:color w:val="663300"/>
          <w:spacing w:val="-2"/>
        </w:rPr>
        <w:t> </w:t>
      </w:r>
      <w:r>
        <w:rPr>
          <w:color w:val="663300"/>
        </w:rPr>
        <w:t>name</w:t>
      </w:r>
      <w:r>
        <w:rPr>
          <w:color w:val="663300"/>
          <w:spacing w:val="-2"/>
        </w:rPr>
        <w:t> </w:t>
      </w:r>
      <w:r>
        <w:rPr>
          <w:color w:val="663300"/>
        </w:rPr>
        <w:t>of</w:t>
      </w:r>
      <w:r>
        <w:rPr>
          <w:color w:val="663300"/>
          <w:spacing w:val="-3"/>
        </w:rPr>
        <w:t> </w:t>
      </w:r>
      <w:r>
        <w:rPr>
          <w:color w:val="663300"/>
        </w:rPr>
        <w:t>the</w:t>
      </w:r>
      <w:r>
        <w:rPr>
          <w:color w:val="663300"/>
          <w:spacing w:val="-2"/>
        </w:rPr>
        <w:t> </w:t>
      </w:r>
      <w:r>
        <w:rPr>
          <w:color w:val="663300"/>
        </w:rPr>
        <w:t>poor,</w:t>
      </w:r>
      <w:r>
        <w:rPr>
          <w:color w:val="663300"/>
          <w:spacing w:val="-3"/>
        </w:rPr>
        <w:t> </w:t>
      </w:r>
      <w:r>
        <w:rPr>
          <w:color w:val="663300"/>
        </w:rPr>
        <w:t>the</w:t>
      </w:r>
      <w:r>
        <w:rPr>
          <w:color w:val="663300"/>
          <w:spacing w:val="-2"/>
        </w:rPr>
        <w:t> </w:t>
      </w:r>
      <w:r>
        <w:rPr>
          <w:color w:val="663300"/>
        </w:rPr>
        <w:t>destitute,</w:t>
      </w:r>
      <w:r>
        <w:rPr>
          <w:color w:val="663300"/>
          <w:spacing w:val="-3"/>
        </w:rPr>
        <w:t> </w:t>
      </w:r>
      <w:r>
        <w:rPr>
          <w:color w:val="663300"/>
        </w:rPr>
        <w:t>the</w:t>
      </w:r>
      <w:r>
        <w:rPr>
          <w:color w:val="663300"/>
          <w:spacing w:val="-6"/>
        </w:rPr>
        <w:t> </w:t>
      </w:r>
      <w:r>
        <w:rPr>
          <w:color w:val="663300"/>
        </w:rPr>
        <w:t>marginalized</w:t>
      </w:r>
      <w:r>
        <w:rPr>
          <w:color w:val="663300"/>
          <w:spacing w:val="-3"/>
        </w:rPr>
        <w:t> </w:t>
      </w:r>
      <w:r>
        <w:rPr>
          <w:color w:val="663300"/>
        </w:rPr>
        <w:t>and</w:t>
      </w:r>
      <w:r>
        <w:rPr>
          <w:color w:val="663300"/>
          <w:spacing w:val="-8"/>
        </w:rPr>
        <w:t> </w:t>
      </w:r>
      <w:r>
        <w:rPr>
          <w:color w:val="663300"/>
        </w:rPr>
        <w:t>those most</w:t>
      </w:r>
      <w:r>
        <w:rPr>
          <w:color w:val="663300"/>
          <w:spacing w:val="-3"/>
        </w:rPr>
        <w:t> </w:t>
      </w:r>
      <w:r>
        <w:rPr>
          <w:color w:val="663300"/>
        </w:rPr>
        <w:t>in</w:t>
      </w:r>
      <w:r>
        <w:rPr>
          <w:color w:val="663300"/>
          <w:spacing w:val="-3"/>
        </w:rPr>
        <w:t> </w:t>
      </w:r>
      <w:r>
        <w:rPr>
          <w:color w:val="663300"/>
        </w:rPr>
        <w:t>need</w:t>
      </w:r>
      <w:r>
        <w:rPr>
          <w:color w:val="663300"/>
          <w:spacing w:val="-3"/>
        </w:rPr>
        <w:t> </w:t>
      </w:r>
      <w:r>
        <w:rPr>
          <w:color w:val="663300"/>
        </w:rPr>
        <w:t>whom</w:t>
      </w:r>
      <w:r>
        <w:rPr>
          <w:color w:val="663300"/>
          <w:spacing w:val="-3"/>
        </w:rPr>
        <w:t> </w:t>
      </w:r>
      <w:r>
        <w:rPr>
          <w:color w:val="663300"/>
        </w:rPr>
        <w:t>God</w:t>
      </w:r>
      <w:r>
        <w:rPr>
          <w:color w:val="663300"/>
          <w:spacing w:val="-3"/>
        </w:rPr>
        <w:t> </w:t>
      </w:r>
      <w:r>
        <w:rPr>
          <w:color w:val="663300"/>
        </w:rPr>
        <w:t>has</w:t>
      </w:r>
      <w:r>
        <w:rPr>
          <w:color w:val="663300"/>
          <w:spacing w:val="-5"/>
        </w:rPr>
        <w:t> </w:t>
      </w:r>
      <w:r>
        <w:rPr>
          <w:color w:val="663300"/>
        </w:rPr>
        <w:t>commanded us to help as a duty required of all persons, especially the wealthy and of means;</w:t>
      </w:r>
    </w:p>
    <w:p>
      <w:pPr>
        <w:pStyle w:val="BodyText"/>
        <w:spacing w:line="208" w:lineRule="auto" w:before="240"/>
        <w:ind w:right="757"/>
        <w:jc w:val="both"/>
      </w:pPr>
      <w:r>
        <w:rPr>
          <w:color w:val="663300"/>
        </w:rPr>
        <w:t>In</w:t>
      </w:r>
      <w:r>
        <w:rPr>
          <w:color w:val="663300"/>
          <w:spacing w:val="-2"/>
        </w:rPr>
        <w:t> </w:t>
      </w:r>
      <w:r>
        <w:rPr>
          <w:color w:val="663300"/>
        </w:rPr>
        <w:t>the</w:t>
      </w:r>
      <w:r>
        <w:rPr>
          <w:color w:val="663300"/>
          <w:spacing w:val="-1"/>
        </w:rPr>
        <w:t> </w:t>
      </w:r>
      <w:r>
        <w:rPr>
          <w:color w:val="663300"/>
        </w:rPr>
        <w:t>name</w:t>
      </w:r>
      <w:r>
        <w:rPr>
          <w:color w:val="663300"/>
          <w:spacing w:val="-1"/>
        </w:rPr>
        <w:t> </w:t>
      </w:r>
      <w:r>
        <w:rPr>
          <w:color w:val="663300"/>
        </w:rPr>
        <w:t>of</w:t>
      </w:r>
      <w:r>
        <w:rPr>
          <w:color w:val="663300"/>
          <w:spacing w:val="-2"/>
        </w:rPr>
        <w:t> </w:t>
      </w:r>
      <w:r>
        <w:rPr>
          <w:color w:val="663300"/>
        </w:rPr>
        <w:t>orphans,</w:t>
      </w:r>
      <w:r>
        <w:rPr>
          <w:color w:val="663300"/>
          <w:spacing w:val="-2"/>
        </w:rPr>
        <w:t> </w:t>
      </w:r>
      <w:r>
        <w:rPr>
          <w:color w:val="663300"/>
        </w:rPr>
        <w:t>widows,</w:t>
      </w:r>
      <w:r>
        <w:rPr>
          <w:color w:val="663300"/>
          <w:spacing w:val="-2"/>
        </w:rPr>
        <w:t> </w:t>
      </w:r>
      <w:r>
        <w:rPr>
          <w:color w:val="663300"/>
        </w:rPr>
        <w:t>refugees</w:t>
      </w:r>
      <w:r>
        <w:rPr>
          <w:color w:val="663300"/>
          <w:spacing w:val="-8"/>
        </w:rPr>
        <w:t> </w:t>
      </w:r>
      <w:r>
        <w:rPr>
          <w:color w:val="663300"/>
        </w:rPr>
        <w:t>and</w:t>
      </w:r>
      <w:r>
        <w:rPr>
          <w:color w:val="663300"/>
          <w:spacing w:val="-2"/>
        </w:rPr>
        <w:t> </w:t>
      </w:r>
      <w:r>
        <w:rPr>
          <w:color w:val="663300"/>
        </w:rPr>
        <w:t>those</w:t>
      </w:r>
      <w:r>
        <w:rPr>
          <w:color w:val="663300"/>
          <w:spacing w:val="-1"/>
        </w:rPr>
        <w:t> </w:t>
      </w:r>
      <w:r>
        <w:rPr>
          <w:color w:val="663300"/>
        </w:rPr>
        <w:t>exiled</w:t>
      </w:r>
      <w:r>
        <w:rPr>
          <w:color w:val="663300"/>
          <w:spacing w:val="-2"/>
        </w:rPr>
        <w:t> </w:t>
      </w:r>
      <w:r>
        <w:rPr>
          <w:color w:val="663300"/>
        </w:rPr>
        <w:t>from</w:t>
      </w:r>
      <w:r>
        <w:rPr>
          <w:color w:val="663300"/>
          <w:spacing w:val="-5"/>
        </w:rPr>
        <w:t> </w:t>
      </w:r>
      <w:r>
        <w:rPr>
          <w:color w:val="663300"/>
        </w:rPr>
        <w:t>their</w:t>
      </w:r>
      <w:r>
        <w:rPr>
          <w:color w:val="663300"/>
          <w:spacing w:val="-2"/>
        </w:rPr>
        <w:t> </w:t>
      </w:r>
      <w:r>
        <w:rPr>
          <w:color w:val="663300"/>
        </w:rPr>
        <w:t>homes</w:t>
      </w:r>
      <w:r>
        <w:rPr>
          <w:color w:val="663300"/>
          <w:spacing w:val="-4"/>
        </w:rPr>
        <w:t> </w:t>
      </w:r>
      <w:r>
        <w:rPr>
          <w:color w:val="663300"/>
        </w:rPr>
        <w:t>and</w:t>
      </w:r>
      <w:r>
        <w:rPr>
          <w:color w:val="663300"/>
          <w:spacing w:val="-7"/>
        </w:rPr>
        <w:t> </w:t>
      </w:r>
      <w:r>
        <w:rPr>
          <w:color w:val="663300"/>
        </w:rPr>
        <w:t>their</w:t>
      </w:r>
      <w:r>
        <w:rPr>
          <w:color w:val="663300"/>
          <w:spacing w:val="-2"/>
        </w:rPr>
        <w:t> </w:t>
      </w:r>
      <w:r>
        <w:rPr>
          <w:color w:val="663300"/>
        </w:rPr>
        <w:t>countries;</w:t>
      </w:r>
      <w:r>
        <w:rPr>
          <w:color w:val="663300"/>
          <w:spacing w:val="-2"/>
        </w:rPr>
        <w:t> </w:t>
      </w:r>
      <w:r>
        <w:rPr>
          <w:color w:val="663300"/>
        </w:rPr>
        <w:t>in</w:t>
      </w:r>
      <w:r>
        <w:rPr>
          <w:color w:val="663300"/>
          <w:spacing w:val="-2"/>
        </w:rPr>
        <w:t> </w:t>
      </w:r>
      <w:r>
        <w:rPr>
          <w:color w:val="663300"/>
        </w:rPr>
        <w:t>the</w:t>
      </w:r>
      <w:r>
        <w:rPr>
          <w:color w:val="663300"/>
          <w:spacing w:val="-1"/>
        </w:rPr>
        <w:t> </w:t>
      </w:r>
      <w:r>
        <w:rPr>
          <w:color w:val="663300"/>
        </w:rPr>
        <w:t>name of</w:t>
      </w:r>
      <w:r>
        <w:rPr>
          <w:color w:val="663300"/>
          <w:spacing w:val="-2"/>
        </w:rPr>
        <w:t> </w:t>
      </w:r>
      <w:r>
        <w:rPr>
          <w:color w:val="663300"/>
        </w:rPr>
        <w:t>all</w:t>
      </w:r>
      <w:r>
        <w:rPr>
          <w:color w:val="663300"/>
          <w:spacing w:val="-2"/>
        </w:rPr>
        <w:t> </w:t>
      </w:r>
      <w:r>
        <w:rPr>
          <w:color w:val="663300"/>
        </w:rPr>
        <w:t>victims</w:t>
      </w:r>
      <w:r>
        <w:rPr>
          <w:color w:val="663300"/>
          <w:spacing w:val="-4"/>
        </w:rPr>
        <w:t> </w:t>
      </w:r>
      <w:r>
        <w:rPr>
          <w:color w:val="663300"/>
        </w:rPr>
        <w:t>of</w:t>
      </w:r>
      <w:r>
        <w:rPr>
          <w:color w:val="663300"/>
          <w:spacing w:val="-2"/>
        </w:rPr>
        <w:t> </w:t>
      </w:r>
      <w:r>
        <w:rPr>
          <w:color w:val="663300"/>
        </w:rPr>
        <w:t>wars,</w:t>
      </w:r>
      <w:r>
        <w:rPr>
          <w:color w:val="663300"/>
          <w:spacing w:val="-2"/>
        </w:rPr>
        <w:t> </w:t>
      </w:r>
      <w:r>
        <w:rPr>
          <w:color w:val="663300"/>
        </w:rPr>
        <w:t>persecution</w:t>
      </w:r>
      <w:r>
        <w:rPr>
          <w:color w:val="663300"/>
          <w:spacing w:val="-2"/>
        </w:rPr>
        <w:t> </w:t>
      </w:r>
      <w:r>
        <w:rPr>
          <w:color w:val="663300"/>
        </w:rPr>
        <w:t>and</w:t>
      </w:r>
      <w:r>
        <w:rPr>
          <w:color w:val="663300"/>
          <w:spacing w:val="-2"/>
        </w:rPr>
        <w:t> </w:t>
      </w:r>
      <w:r>
        <w:rPr>
          <w:color w:val="663300"/>
        </w:rPr>
        <w:t>injustice;</w:t>
      </w:r>
      <w:r>
        <w:rPr>
          <w:color w:val="663300"/>
          <w:spacing w:val="-6"/>
        </w:rPr>
        <w:t> </w:t>
      </w:r>
      <w:r>
        <w:rPr>
          <w:color w:val="663300"/>
        </w:rPr>
        <w:t>in</w:t>
      </w:r>
      <w:r>
        <w:rPr>
          <w:color w:val="663300"/>
          <w:spacing w:val="-2"/>
        </w:rPr>
        <w:t> </w:t>
      </w:r>
      <w:r>
        <w:rPr>
          <w:color w:val="663300"/>
        </w:rPr>
        <w:t>the</w:t>
      </w:r>
      <w:r>
        <w:rPr>
          <w:color w:val="663300"/>
          <w:spacing w:val="-1"/>
        </w:rPr>
        <w:t> </w:t>
      </w:r>
      <w:r>
        <w:rPr>
          <w:color w:val="663300"/>
        </w:rPr>
        <w:t>name</w:t>
      </w:r>
      <w:r>
        <w:rPr>
          <w:color w:val="663300"/>
          <w:spacing w:val="-1"/>
        </w:rPr>
        <w:t> </w:t>
      </w:r>
      <w:r>
        <w:rPr>
          <w:color w:val="663300"/>
        </w:rPr>
        <w:t>of</w:t>
      </w:r>
      <w:r>
        <w:rPr>
          <w:color w:val="663300"/>
          <w:spacing w:val="-6"/>
        </w:rPr>
        <w:t> </w:t>
      </w:r>
      <w:r>
        <w:rPr>
          <w:color w:val="663300"/>
        </w:rPr>
        <w:t>the</w:t>
      </w:r>
      <w:r>
        <w:rPr>
          <w:color w:val="663300"/>
          <w:spacing w:val="-1"/>
        </w:rPr>
        <w:t> </w:t>
      </w:r>
      <w:r>
        <w:rPr>
          <w:color w:val="663300"/>
        </w:rPr>
        <w:t>weak,</w:t>
      </w:r>
      <w:r>
        <w:rPr>
          <w:color w:val="663300"/>
          <w:spacing w:val="-2"/>
        </w:rPr>
        <w:t> </w:t>
      </w:r>
      <w:r>
        <w:rPr>
          <w:color w:val="663300"/>
        </w:rPr>
        <w:t>those</w:t>
      </w:r>
      <w:r>
        <w:rPr>
          <w:color w:val="663300"/>
          <w:spacing w:val="-1"/>
        </w:rPr>
        <w:t> </w:t>
      </w:r>
      <w:r>
        <w:rPr>
          <w:color w:val="663300"/>
        </w:rPr>
        <w:t>who</w:t>
      </w:r>
      <w:r>
        <w:rPr>
          <w:color w:val="663300"/>
          <w:spacing w:val="-7"/>
        </w:rPr>
        <w:t> </w:t>
      </w:r>
      <w:r>
        <w:rPr>
          <w:color w:val="663300"/>
        </w:rPr>
        <w:t>live</w:t>
      </w:r>
      <w:r>
        <w:rPr>
          <w:color w:val="663300"/>
          <w:spacing w:val="-1"/>
        </w:rPr>
        <w:t> </w:t>
      </w:r>
      <w:r>
        <w:rPr>
          <w:color w:val="663300"/>
        </w:rPr>
        <w:t>in</w:t>
      </w:r>
      <w:r>
        <w:rPr>
          <w:color w:val="663300"/>
          <w:spacing w:val="-2"/>
        </w:rPr>
        <w:t> </w:t>
      </w:r>
      <w:r>
        <w:rPr>
          <w:color w:val="663300"/>
        </w:rPr>
        <w:t>fear,</w:t>
      </w:r>
      <w:r>
        <w:rPr>
          <w:color w:val="663300"/>
          <w:spacing w:val="-2"/>
        </w:rPr>
        <w:t> </w:t>
      </w:r>
      <w:r>
        <w:rPr>
          <w:color w:val="663300"/>
        </w:rPr>
        <w:t>prisoners</w:t>
      </w:r>
      <w:r>
        <w:rPr>
          <w:color w:val="663300"/>
          <w:spacing w:val="-4"/>
        </w:rPr>
        <w:t> </w:t>
      </w:r>
      <w:r>
        <w:rPr>
          <w:color w:val="663300"/>
        </w:rPr>
        <w:t>of war and those tortured in any part of the world, without distinction;</w:t>
      </w:r>
    </w:p>
    <w:p>
      <w:pPr>
        <w:pStyle w:val="BodyText"/>
        <w:spacing w:line="208" w:lineRule="auto" w:before="240"/>
        <w:ind w:right="717"/>
      </w:pPr>
      <w:r>
        <w:rPr>
          <w:color w:val="663300"/>
        </w:rPr>
        <w:t>In</w:t>
      </w:r>
      <w:r>
        <w:rPr>
          <w:color w:val="663300"/>
          <w:spacing w:val="-3"/>
        </w:rPr>
        <w:t> </w:t>
      </w:r>
      <w:r>
        <w:rPr>
          <w:color w:val="663300"/>
        </w:rPr>
        <w:t>the</w:t>
      </w:r>
      <w:r>
        <w:rPr>
          <w:color w:val="663300"/>
          <w:spacing w:val="-2"/>
        </w:rPr>
        <w:t> </w:t>
      </w:r>
      <w:r>
        <w:rPr>
          <w:color w:val="663300"/>
        </w:rPr>
        <w:t>name</w:t>
      </w:r>
      <w:r>
        <w:rPr>
          <w:color w:val="663300"/>
          <w:spacing w:val="-2"/>
        </w:rPr>
        <w:t> </w:t>
      </w:r>
      <w:r>
        <w:rPr>
          <w:color w:val="663300"/>
        </w:rPr>
        <w:t>of</w:t>
      </w:r>
      <w:r>
        <w:rPr>
          <w:color w:val="663300"/>
          <w:spacing w:val="-3"/>
        </w:rPr>
        <w:t> </w:t>
      </w:r>
      <w:r>
        <w:rPr>
          <w:color w:val="663300"/>
        </w:rPr>
        <w:t>peoples</w:t>
      </w:r>
      <w:r>
        <w:rPr>
          <w:color w:val="663300"/>
          <w:spacing w:val="-5"/>
        </w:rPr>
        <w:t> </w:t>
      </w:r>
      <w:r>
        <w:rPr>
          <w:color w:val="663300"/>
        </w:rPr>
        <w:t>who</w:t>
      </w:r>
      <w:r>
        <w:rPr>
          <w:color w:val="663300"/>
          <w:spacing w:val="-3"/>
        </w:rPr>
        <w:t> </w:t>
      </w:r>
      <w:r>
        <w:rPr>
          <w:color w:val="663300"/>
        </w:rPr>
        <w:t>have</w:t>
      </w:r>
      <w:r>
        <w:rPr>
          <w:color w:val="663300"/>
          <w:spacing w:val="-2"/>
        </w:rPr>
        <w:t> </w:t>
      </w:r>
      <w:r>
        <w:rPr>
          <w:color w:val="663300"/>
        </w:rPr>
        <w:t>lost</w:t>
      </w:r>
      <w:r>
        <w:rPr>
          <w:color w:val="663300"/>
          <w:spacing w:val="-7"/>
        </w:rPr>
        <w:t> </w:t>
      </w:r>
      <w:r>
        <w:rPr>
          <w:color w:val="663300"/>
        </w:rPr>
        <w:t>their</w:t>
      </w:r>
      <w:r>
        <w:rPr>
          <w:color w:val="663300"/>
          <w:spacing w:val="-7"/>
        </w:rPr>
        <w:t> </w:t>
      </w:r>
      <w:r>
        <w:rPr>
          <w:color w:val="663300"/>
        </w:rPr>
        <w:t>security,</w:t>
      </w:r>
      <w:r>
        <w:rPr>
          <w:color w:val="663300"/>
          <w:spacing w:val="-3"/>
        </w:rPr>
        <w:t> </w:t>
      </w:r>
      <w:r>
        <w:rPr>
          <w:color w:val="663300"/>
        </w:rPr>
        <w:t>peace,</w:t>
      </w:r>
      <w:r>
        <w:rPr>
          <w:color w:val="663300"/>
          <w:spacing w:val="-3"/>
        </w:rPr>
        <w:t> </w:t>
      </w:r>
      <w:r>
        <w:rPr>
          <w:color w:val="663300"/>
        </w:rPr>
        <w:t>and</w:t>
      </w:r>
      <w:r>
        <w:rPr>
          <w:color w:val="663300"/>
          <w:spacing w:val="-3"/>
        </w:rPr>
        <w:t> </w:t>
      </w:r>
      <w:r>
        <w:rPr>
          <w:color w:val="663300"/>
        </w:rPr>
        <w:t>the</w:t>
      </w:r>
      <w:r>
        <w:rPr>
          <w:color w:val="663300"/>
          <w:spacing w:val="-2"/>
        </w:rPr>
        <w:t> </w:t>
      </w:r>
      <w:r>
        <w:rPr>
          <w:color w:val="663300"/>
        </w:rPr>
        <w:t>possibility</w:t>
      </w:r>
      <w:r>
        <w:rPr>
          <w:color w:val="663300"/>
          <w:spacing w:val="-3"/>
        </w:rPr>
        <w:t> </w:t>
      </w:r>
      <w:r>
        <w:rPr>
          <w:color w:val="663300"/>
        </w:rPr>
        <w:t>of</w:t>
      </w:r>
      <w:r>
        <w:rPr>
          <w:color w:val="663300"/>
          <w:spacing w:val="-3"/>
        </w:rPr>
        <w:t> </w:t>
      </w:r>
      <w:r>
        <w:rPr>
          <w:color w:val="663300"/>
        </w:rPr>
        <w:t>living</w:t>
      </w:r>
      <w:r>
        <w:rPr>
          <w:color w:val="663300"/>
          <w:spacing w:val="-3"/>
        </w:rPr>
        <w:t> </w:t>
      </w:r>
      <w:r>
        <w:rPr>
          <w:color w:val="663300"/>
        </w:rPr>
        <w:t>together, becoming victims of destruction, calamity and war;</w:t>
      </w:r>
    </w:p>
    <w:p>
      <w:pPr>
        <w:pStyle w:val="BodyText"/>
        <w:spacing w:before="211"/>
        <w:jc w:val="both"/>
      </w:pPr>
      <w:r>
        <w:rPr>
          <w:color w:val="663300"/>
        </w:rPr>
        <w:t>In</w:t>
      </w:r>
      <w:r>
        <w:rPr>
          <w:color w:val="663300"/>
          <w:spacing w:val="-1"/>
        </w:rPr>
        <w:t> </w:t>
      </w:r>
      <w:r>
        <w:rPr>
          <w:color w:val="663300"/>
        </w:rPr>
        <w:t>the name of</w:t>
      </w:r>
      <w:r>
        <w:rPr>
          <w:color w:val="663300"/>
          <w:spacing w:val="-1"/>
        </w:rPr>
        <w:t> </w:t>
      </w:r>
      <w:r>
        <w:rPr>
          <w:color w:val="663300"/>
        </w:rPr>
        <w:t>human</w:t>
      </w:r>
      <w:r>
        <w:rPr>
          <w:color w:val="663300"/>
          <w:spacing w:val="-1"/>
        </w:rPr>
        <w:t> </w:t>
      </w:r>
      <w:r>
        <w:rPr>
          <w:color w:val="663300"/>
        </w:rPr>
        <w:t>fraternity</w:t>
      </w:r>
      <w:r>
        <w:rPr>
          <w:color w:val="663300"/>
          <w:spacing w:val="-6"/>
        </w:rPr>
        <w:t> </w:t>
      </w:r>
      <w:r>
        <w:rPr>
          <w:color w:val="663300"/>
        </w:rPr>
        <w:t>that</w:t>
      </w:r>
      <w:r>
        <w:rPr>
          <w:color w:val="663300"/>
          <w:spacing w:val="-5"/>
        </w:rPr>
        <w:t> </w:t>
      </w:r>
      <w:r>
        <w:rPr>
          <w:color w:val="663300"/>
        </w:rPr>
        <w:t>embraces</w:t>
      </w:r>
      <w:r>
        <w:rPr>
          <w:color w:val="663300"/>
          <w:spacing w:val="-2"/>
        </w:rPr>
        <w:t> </w:t>
      </w:r>
      <w:r>
        <w:rPr>
          <w:color w:val="663300"/>
        </w:rPr>
        <w:t>all</w:t>
      </w:r>
      <w:r>
        <w:rPr>
          <w:color w:val="663300"/>
          <w:spacing w:val="-1"/>
        </w:rPr>
        <w:t> </w:t>
      </w:r>
      <w:r>
        <w:rPr>
          <w:color w:val="663300"/>
        </w:rPr>
        <w:t>human</w:t>
      </w:r>
      <w:r>
        <w:rPr>
          <w:color w:val="663300"/>
          <w:spacing w:val="-1"/>
        </w:rPr>
        <w:t> </w:t>
      </w:r>
      <w:r>
        <w:rPr>
          <w:color w:val="663300"/>
        </w:rPr>
        <w:t>beings,</w:t>
      </w:r>
      <w:r>
        <w:rPr>
          <w:color w:val="663300"/>
          <w:spacing w:val="-1"/>
        </w:rPr>
        <w:t> </w:t>
      </w:r>
      <w:r>
        <w:rPr>
          <w:color w:val="663300"/>
        </w:rPr>
        <w:t>unites</w:t>
      </w:r>
      <w:r>
        <w:rPr>
          <w:color w:val="663300"/>
          <w:spacing w:val="-3"/>
        </w:rPr>
        <w:t> </w:t>
      </w:r>
      <w:r>
        <w:rPr>
          <w:color w:val="663300"/>
        </w:rPr>
        <w:t>them</w:t>
      </w:r>
      <w:r>
        <w:rPr>
          <w:color w:val="663300"/>
          <w:spacing w:val="-1"/>
        </w:rPr>
        <w:t> </w:t>
      </w:r>
      <w:r>
        <w:rPr>
          <w:color w:val="663300"/>
        </w:rPr>
        <w:t>and</w:t>
      </w:r>
      <w:r>
        <w:rPr>
          <w:color w:val="663300"/>
          <w:spacing w:val="-1"/>
        </w:rPr>
        <w:t> </w:t>
      </w:r>
      <w:r>
        <w:rPr>
          <w:color w:val="663300"/>
        </w:rPr>
        <w:t>renders</w:t>
      </w:r>
      <w:r>
        <w:rPr>
          <w:color w:val="663300"/>
          <w:spacing w:val="-3"/>
        </w:rPr>
        <w:t> </w:t>
      </w:r>
      <w:r>
        <w:rPr>
          <w:color w:val="663300"/>
        </w:rPr>
        <w:t>them </w:t>
      </w:r>
      <w:r>
        <w:rPr>
          <w:color w:val="663300"/>
          <w:spacing w:val="-2"/>
        </w:rPr>
        <w:t>equal;</w:t>
      </w:r>
    </w:p>
    <w:p>
      <w:pPr>
        <w:pStyle w:val="BodyText"/>
        <w:spacing w:line="208" w:lineRule="auto" w:before="233"/>
        <w:ind w:right="717"/>
      </w:pPr>
      <w:r>
        <w:rPr>
          <w:color w:val="663300"/>
        </w:rPr>
        <w:t>In</w:t>
      </w:r>
      <w:r>
        <w:rPr>
          <w:color w:val="663300"/>
          <w:spacing w:val="-2"/>
        </w:rPr>
        <w:t> </w:t>
      </w:r>
      <w:r>
        <w:rPr>
          <w:color w:val="663300"/>
        </w:rPr>
        <w:t>the</w:t>
      </w:r>
      <w:r>
        <w:rPr>
          <w:color w:val="663300"/>
          <w:spacing w:val="-1"/>
        </w:rPr>
        <w:t> </w:t>
      </w:r>
      <w:r>
        <w:rPr>
          <w:color w:val="663300"/>
        </w:rPr>
        <w:t>name</w:t>
      </w:r>
      <w:r>
        <w:rPr>
          <w:color w:val="663300"/>
          <w:spacing w:val="-1"/>
        </w:rPr>
        <w:t> </w:t>
      </w:r>
      <w:r>
        <w:rPr>
          <w:color w:val="663300"/>
        </w:rPr>
        <w:t>of</w:t>
      </w:r>
      <w:r>
        <w:rPr>
          <w:color w:val="663300"/>
          <w:spacing w:val="-2"/>
        </w:rPr>
        <w:t> </w:t>
      </w:r>
      <w:r>
        <w:rPr>
          <w:color w:val="663300"/>
        </w:rPr>
        <w:t>this</w:t>
      </w:r>
      <w:r>
        <w:rPr>
          <w:color w:val="663300"/>
          <w:spacing w:val="-3"/>
        </w:rPr>
        <w:t> </w:t>
      </w:r>
      <w:r>
        <w:rPr>
          <w:color w:val="663300"/>
        </w:rPr>
        <w:t>fraternity</w:t>
      </w:r>
      <w:r>
        <w:rPr>
          <w:color w:val="663300"/>
          <w:spacing w:val="-2"/>
        </w:rPr>
        <w:t> </w:t>
      </w:r>
      <w:r>
        <w:rPr>
          <w:color w:val="663300"/>
        </w:rPr>
        <w:t>torn</w:t>
      </w:r>
      <w:r>
        <w:rPr>
          <w:color w:val="663300"/>
          <w:spacing w:val="-5"/>
        </w:rPr>
        <w:t> </w:t>
      </w:r>
      <w:r>
        <w:rPr>
          <w:color w:val="663300"/>
        </w:rPr>
        <w:t>apart</w:t>
      </w:r>
      <w:r>
        <w:rPr>
          <w:color w:val="663300"/>
          <w:spacing w:val="-1"/>
        </w:rPr>
        <w:t> </w:t>
      </w:r>
      <w:r>
        <w:rPr>
          <w:color w:val="663300"/>
        </w:rPr>
        <w:t>by</w:t>
      </w:r>
      <w:r>
        <w:rPr>
          <w:color w:val="663300"/>
          <w:spacing w:val="-6"/>
        </w:rPr>
        <w:t> </w:t>
      </w:r>
      <w:r>
        <w:rPr>
          <w:color w:val="663300"/>
        </w:rPr>
        <w:t>policies</w:t>
      </w:r>
      <w:r>
        <w:rPr>
          <w:color w:val="663300"/>
          <w:spacing w:val="-3"/>
        </w:rPr>
        <w:t> </w:t>
      </w:r>
      <w:r>
        <w:rPr>
          <w:color w:val="663300"/>
        </w:rPr>
        <w:t>of</w:t>
      </w:r>
      <w:r>
        <w:rPr>
          <w:color w:val="663300"/>
          <w:spacing w:val="-2"/>
        </w:rPr>
        <w:t> </w:t>
      </w:r>
      <w:r>
        <w:rPr>
          <w:color w:val="663300"/>
        </w:rPr>
        <w:t>extremism</w:t>
      </w:r>
      <w:r>
        <w:rPr>
          <w:color w:val="663300"/>
          <w:spacing w:val="-2"/>
        </w:rPr>
        <w:t> </w:t>
      </w:r>
      <w:r>
        <w:rPr>
          <w:color w:val="663300"/>
        </w:rPr>
        <w:t>and</w:t>
      </w:r>
      <w:r>
        <w:rPr>
          <w:color w:val="663300"/>
          <w:spacing w:val="-2"/>
        </w:rPr>
        <w:t> </w:t>
      </w:r>
      <w:r>
        <w:rPr>
          <w:color w:val="663300"/>
        </w:rPr>
        <w:t>division,</w:t>
      </w:r>
      <w:r>
        <w:rPr>
          <w:color w:val="663300"/>
          <w:spacing w:val="-2"/>
        </w:rPr>
        <w:t> </w:t>
      </w:r>
      <w:r>
        <w:rPr>
          <w:color w:val="663300"/>
        </w:rPr>
        <w:t>by</w:t>
      </w:r>
      <w:r>
        <w:rPr>
          <w:color w:val="663300"/>
          <w:spacing w:val="-2"/>
        </w:rPr>
        <w:t> </w:t>
      </w:r>
      <w:r>
        <w:rPr>
          <w:color w:val="663300"/>
        </w:rPr>
        <w:t>systems</w:t>
      </w:r>
      <w:r>
        <w:rPr>
          <w:color w:val="663300"/>
          <w:spacing w:val="-3"/>
        </w:rPr>
        <w:t> </w:t>
      </w:r>
      <w:r>
        <w:rPr>
          <w:color w:val="663300"/>
        </w:rPr>
        <w:t>of</w:t>
      </w:r>
      <w:r>
        <w:rPr>
          <w:color w:val="663300"/>
          <w:spacing w:val="-2"/>
        </w:rPr>
        <w:t> </w:t>
      </w:r>
      <w:r>
        <w:rPr>
          <w:color w:val="663300"/>
        </w:rPr>
        <w:t>unrestrained profit or by hateful ideological tendencies that manipulate the actions and the future of men and women;</w:t>
      </w:r>
    </w:p>
    <w:p>
      <w:pPr>
        <w:pStyle w:val="BodyText"/>
        <w:spacing w:line="208" w:lineRule="auto" w:before="240"/>
        <w:ind w:right="717"/>
      </w:pPr>
      <w:r>
        <w:rPr>
          <w:color w:val="663300"/>
        </w:rPr>
        <w:t>In</w:t>
      </w:r>
      <w:r>
        <w:rPr>
          <w:color w:val="663300"/>
          <w:spacing w:val="-2"/>
        </w:rPr>
        <w:t> </w:t>
      </w:r>
      <w:r>
        <w:rPr>
          <w:color w:val="663300"/>
        </w:rPr>
        <w:t>the</w:t>
      </w:r>
      <w:r>
        <w:rPr>
          <w:color w:val="663300"/>
          <w:spacing w:val="-2"/>
        </w:rPr>
        <w:t> </w:t>
      </w:r>
      <w:r>
        <w:rPr>
          <w:color w:val="663300"/>
        </w:rPr>
        <w:t>name</w:t>
      </w:r>
      <w:r>
        <w:rPr>
          <w:color w:val="663300"/>
          <w:spacing w:val="-2"/>
        </w:rPr>
        <w:t> </w:t>
      </w:r>
      <w:r>
        <w:rPr>
          <w:color w:val="663300"/>
        </w:rPr>
        <w:t>of</w:t>
      </w:r>
      <w:r>
        <w:rPr>
          <w:color w:val="663300"/>
          <w:spacing w:val="-2"/>
        </w:rPr>
        <w:t> </w:t>
      </w:r>
      <w:r>
        <w:rPr>
          <w:color w:val="663300"/>
        </w:rPr>
        <w:t>freedom,</w:t>
      </w:r>
      <w:r>
        <w:rPr>
          <w:color w:val="663300"/>
          <w:spacing w:val="-2"/>
        </w:rPr>
        <w:t> </w:t>
      </w:r>
      <w:r>
        <w:rPr>
          <w:color w:val="663300"/>
        </w:rPr>
        <w:t>that</w:t>
      </w:r>
      <w:r>
        <w:rPr>
          <w:color w:val="663300"/>
          <w:spacing w:val="-2"/>
        </w:rPr>
        <w:t> </w:t>
      </w:r>
      <w:r>
        <w:rPr>
          <w:color w:val="663300"/>
        </w:rPr>
        <w:t>God</w:t>
      </w:r>
      <w:r>
        <w:rPr>
          <w:color w:val="663300"/>
          <w:spacing w:val="-2"/>
        </w:rPr>
        <w:t> </w:t>
      </w:r>
      <w:r>
        <w:rPr>
          <w:color w:val="663300"/>
        </w:rPr>
        <w:t>has</w:t>
      </w:r>
      <w:r>
        <w:rPr>
          <w:color w:val="663300"/>
          <w:spacing w:val="-4"/>
        </w:rPr>
        <w:t> </w:t>
      </w:r>
      <w:r>
        <w:rPr>
          <w:color w:val="663300"/>
        </w:rPr>
        <w:t>given</w:t>
      </w:r>
      <w:r>
        <w:rPr>
          <w:color w:val="663300"/>
          <w:spacing w:val="-2"/>
        </w:rPr>
        <w:t> </w:t>
      </w:r>
      <w:r>
        <w:rPr>
          <w:color w:val="663300"/>
        </w:rPr>
        <w:t>to</w:t>
      </w:r>
      <w:r>
        <w:rPr>
          <w:color w:val="663300"/>
          <w:spacing w:val="-2"/>
        </w:rPr>
        <w:t> </w:t>
      </w:r>
      <w:r>
        <w:rPr>
          <w:color w:val="663300"/>
        </w:rPr>
        <w:t>all</w:t>
      </w:r>
      <w:r>
        <w:rPr>
          <w:color w:val="663300"/>
          <w:spacing w:val="-2"/>
        </w:rPr>
        <w:t> </w:t>
      </w:r>
      <w:r>
        <w:rPr>
          <w:color w:val="663300"/>
        </w:rPr>
        <w:t>human</w:t>
      </w:r>
      <w:r>
        <w:rPr>
          <w:color w:val="663300"/>
          <w:spacing w:val="-2"/>
        </w:rPr>
        <w:t> </w:t>
      </w:r>
      <w:r>
        <w:rPr>
          <w:color w:val="663300"/>
        </w:rPr>
        <w:t>beings</w:t>
      </w:r>
      <w:r>
        <w:rPr>
          <w:color w:val="663300"/>
          <w:spacing w:val="-4"/>
        </w:rPr>
        <w:t> </w:t>
      </w:r>
      <w:r>
        <w:rPr>
          <w:color w:val="663300"/>
        </w:rPr>
        <w:t>creating</w:t>
      </w:r>
      <w:r>
        <w:rPr>
          <w:color w:val="663300"/>
          <w:spacing w:val="-7"/>
        </w:rPr>
        <w:t> </w:t>
      </w:r>
      <w:r>
        <w:rPr>
          <w:color w:val="663300"/>
        </w:rPr>
        <w:t>them</w:t>
      </w:r>
      <w:r>
        <w:rPr>
          <w:color w:val="663300"/>
          <w:spacing w:val="-2"/>
        </w:rPr>
        <w:t> </w:t>
      </w:r>
      <w:r>
        <w:rPr>
          <w:color w:val="663300"/>
        </w:rPr>
        <w:t>free</w:t>
      </w:r>
      <w:r>
        <w:rPr>
          <w:color w:val="663300"/>
          <w:spacing w:val="-2"/>
        </w:rPr>
        <w:t> </w:t>
      </w:r>
      <w:r>
        <w:rPr>
          <w:color w:val="663300"/>
        </w:rPr>
        <w:t>and</w:t>
      </w:r>
      <w:r>
        <w:rPr>
          <w:color w:val="663300"/>
          <w:spacing w:val="-2"/>
        </w:rPr>
        <w:t> </w:t>
      </w:r>
      <w:r>
        <w:rPr>
          <w:color w:val="663300"/>
        </w:rPr>
        <w:t>distinguishing</w:t>
      </w:r>
      <w:r>
        <w:rPr>
          <w:color w:val="663300"/>
          <w:spacing w:val="-2"/>
        </w:rPr>
        <w:t> </w:t>
      </w:r>
      <w:r>
        <w:rPr>
          <w:color w:val="663300"/>
        </w:rPr>
        <w:t>them by this gift;</w:t>
      </w:r>
    </w:p>
    <w:p>
      <w:pPr>
        <w:pStyle w:val="BodyText"/>
        <w:spacing w:line="417" w:lineRule="auto" w:before="211"/>
        <w:ind w:right="2242"/>
      </w:pPr>
      <w:r>
        <w:rPr>
          <w:color w:val="663300"/>
        </w:rPr>
        <w:t>In</w:t>
      </w:r>
      <w:r>
        <w:rPr>
          <w:color w:val="663300"/>
          <w:spacing w:val="-2"/>
        </w:rPr>
        <w:t> </w:t>
      </w:r>
      <w:r>
        <w:rPr>
          <w:color w:val="663300"/>
        </w:rPr>
        <w:t>the</w:t>
      </w:r>
      <w:r>
        <w:rPr>
          <w:color w:val="663300"/>
          <w:spacing w:val="-1"/>
        </w:rPr>
        <w:t> </w:t>
      </w:r>
      <w:r>
        <w:rPr>
          <w:color w:val="663300"/>
        </w:rPr>
        <w:t>name</w:t>
      </w:r>
      <w:r>
        <w:rPr>
          <w:color w:val="663300"/>
          <w:spacing w:val="-1"/>
        </w:rPr>
        <w:t> </w:t>
      </w:r>
      <w:r>
        <w:rPr>
          <w:color w:val="663300"/>
        </w:rPr>
        <w:t>of</w:t>
      </w:r>
      <w:r>
        <w:rPr>
          <w:color w:val="663300"/>
          <w:spacing w:val="-2"/>
        </w:rPr>
        <w:t> </w:t>
      </w:r>
      <w:r>
        <w:rPr>
          <w:color w:val="663300"/>
        </w:rPr>
        <w:t>justice</w:t>
      </w:r>
      <w:r>
        <w:rPr>
          <w:color w:val="663300"/>
          <w:spacing w:val="-5"/>
        </w:rPr>
        <w:t> </w:t>
      </w:r>
      <w:r>
        <w:rPr>
          <w:color w:val="663300"/>
        </w:rPr>
        <w:t>and</w:t>
      </w:r>
      <w:r>
        <w:rPr>
          <w:color w:val="663300"/>
          <w:spacing w:val="-2"/>
        </w:rPr>
        <w:t> </w:t>
      </w:r>
      <w:r>
        <w:rPr>
          <w:color w:val="663300"/>
        </w:rPr>
        <w:t>mercy,</w:t>
      </w:r>
      <w:r>
        <w:rPr>
          <w:color w:val="663300"/>
          <w:spacing w:val="-2"/>
        </w:rPr>
        <w:t> </w:t>
      </w:r>
      <w:r>
        <w:rPr>
          <w:color w:val="663300"/>
        </w:rPr>
        <w:t>the</w:t>
      </w:r>
      <w:r>
        <w:rPr>
          <w:color w:val="663300"/>
          <w:spacing w:val="-1"/>
        </w:rPr>
        <w:t> </w:t>
      </w:r>
      <w:r>
        <w:rPr>
          <w:color w:val="663300"/>
        </w:rPr>
        <w:t>foundations</w:t>
      </w:r>
      <w:r>
        <w:rPr>
          <w:color w:val="663300"/>
          <w:spacing w:val="-4"/>
        </w:rPr>
        <w:t> </w:t>
      </w:r>
      <w:r>
        <w:rPr>
          <w:color w:val="663300"/>
        </w:rPr>
        <w:t>of</w:t>
      </w:r>
      <w:r>
        <w:rPr>
          <w:color w:val="663300"/>
          <w:spacing w:val="-2"/>
        </w:rPr>
        <w:t> </w:t>
      </w:r>
      <w:r>
        <w:rPr>
          <w:color w:val="663300"/>
        </w:rPr>
        <w:t>prosperity</w:t>
      </w:r>
      <w:r>
        <w:rPr>
          <w:color w:val="663300"/>
          <w:spacing w:val="-7"/>
        </w:rPr>
        <w:t> </w:t>
      </w:r>
      <w:r>
        <w:rPr>
          <w:color w:val="663300"/>
        </w:rPr>
        <w:t>and</w:t>
      </w:r>
      <w:r>
        <w:rPr>
          <w:color w:val="663300"/>
          <w:spacing w:val="-2"/>
        </w:rPr>
        <w:t> </w:t>
      </w:r>
      <w:r>
        <w:rPr>
          <w:color w:val="663300"/>
        </w:rPr>
        <w:t>the</w:t>
      </w:r>
      <w:r>
        <w:rPr>
          <w:color w:val="663300"/>
          <w:spacing w:val="-5"/>
        </w:rPr>
        <w:t> </w:t>
      </w:r>
      <w:r>
        <w:rPr>
          <w:color w:val="663300"/>
        </w:rPr>
        <w:t>cornerstone</w:t>
      </w:r>
      <w:r>
        <w:rPr>
          <w:color w:val="663300"/>
          <w:spacing w:val="-5"/>
        </w:rPr>
        <w:t> </w:t>
      </w:r>
      <w:r>
        <w:rPr>
          <w:color w:val="663300"/>
        </w:rPr>
        <w:t>of</w:t>
      </w:r>
      <w:r>
        <w:rPr>
          <w:color w:val="663300"/>
          <w:spacing w:val="-2"/>
        </w:rPr>
        <w:t> </w:t>
      </w:r>
      <w:r>
        <w:rPr>
          <w:color w:val="663300"/>
        </w:rPr>
        <w:t>faith; In the name of all persons of good will present in every part of the world;</w:t>
      </w:r>
    </w:p>
    <w:p>
      <w:pPr>
        <w:pStyle w:val="BodyText"/>
        <w:spacing w:line="208" w:lineRule="auto" w:before="29"/>
        <w:ind w:right="985"/>
        <w:jc w:val="both"/>
      </w:pPr>
      <w:r>
        <w:rPr>
          <w:color w:val="663300"/>
        </w:rPr>
        <w:t>In the name of God and of everything stated thus far; Al-Azhar al-Sharif and the Muslims of the East and West, together with</w:t>
      </w:r>
      <w:r>
        <w:rPr>
          <w:color w:val="663300"/>
          <w:spacing w:val="-4"/>
        </w:rPr>
        <w:t> </w:t>
      </w:r>
      <w:r>
        <w:rPr>
          <w:color w:val="663300"/>
        </w:rPr>
        <w:t>the Catholic Church</w:t>
      </w:r>
      <w:r>
        <w:rPr>
          <w:color w:val="663300"/>
          <w:spacing w:val="-4"/>
        </w:rPr>
        <w:t> </w:t>
      </w:r>
      <w:r>
        <w:rPr>
          <w:color w:val="663300"/>
        </w:rPr>
        <w:t>and the Catholics</w:t>
      </w:r>
      <w:r>
        <w:rPr>
          <w:color w:val="663300"/>
          <w:spacing w:val="-1"/>
        </w:rPr>
        <w:t> </w:t>
      </w:r>
      <w:r>
        <w:rPr>
          <w:color w:val="663300"/>
        </w:rPr>
        <w:t>of the East</w:t>
      </w:r>
      <w:r>
        <w:rPr>
          <w:color w:val="663300"/>
          <w:spacing w:val="-3"/>
        </w:rPr>
        <w:t> </w:t>
      </w:r>
      <w:r>
        <w:rPr>
          <w:color w:val="663300"/>
        </w:rPr>
        <w:t>and West, declare the adoption of a culture</w:t>
      </w:r>
      <w:r>
        <w:rPr>
          <w:color w:val="663300"/>
          <w:spacing w:val="-2"/>
        </w:rPr>
        <w:t> </w:t>
      </w:r>
      <w:r>
        <w:rPr>
          <w:color w:val="663300"/>
        </w:rPr>
        <w:t>of</w:t>
      </w:r>
      <w:r>
        <w:rPr>
          <w:color w:val="663300"/>
          <w:spacing w:val="-3"/>
        </w:rPr>
        <w:t> </w:t>
      </w:r>
      <w:r>
        <w:rPr>
          <w:color w:val="663300"/>
        </w:rPr>
        <w:t>dialogue</w:t>
      </w:r>
      <w:r>
        <w:rPr>
          <w:color w:val="663300"/>
          <w:spacing w:val="-2"/>
        </w:rPr>
        <w:t> </w:t>
      </w:r>
      <w:r>
        <w:rPr>
          <w:color w:val="663300"/>
        </w:rPr>
        <w:t>as</w:t>
      </w:r>
      <w:r>
        <w:rPr>
          <w:color w:val="663300"/>
          <w:spacing w:val="-5"/>
        </w:rPr>
        <w:t> </w:t>
      </w:r>
      <w:r>
        <w:rPr>
          <w:color w:val="663300"/>
        </w:rPr>
        <w:t>the</w:t>
      </w:r>
      <w:r>
        <w:rPr>
          <w:color w:val="663300"/>
          <w:spacing w:val="-2"/>
        </w:rPr>
        <w:t> </w:t>
      </w:r>
      <w:r>
        <w:rPr>
          <w:color w:val="663300"/>
        </w:rPr>
        <w:t>path;</w:t>
      </w:r>
      <w:r>
        <w:rPr>
          <w:color w:val="663300"/>
          <w:spacing w:val="-3"/>
        </w:rPr>
        <w:t> </w:t>
      </w:r>
      <w:r>
        <w:rPr>
          <w:color w:val="663300"/>
        </w:rPr>
        <w:t>mutual</w:t>
      </w:r>
      <w:r>
        <w:rPr>
          <w:color w:val="663300"/>
          <w:spacing w:val="-3"/>
        </w:rPr>
        <w:t> </w:t>
      </w:r>
      <w:r>
        <w:rPr>
          <w:color w:val="663300"/>
        </w:rPr>
        <w:t>cooperation</w:t>
      </w:r>
      <w:r>
        <w:rPr>
          <w:color w:val="663300"/>
          <w:spacing w:val="-8"/>
        </w:rPr>
        <w:t> </w:t>
      </w:r>
      <w:r>
        <w:rPr>
          <w:color w:val="663300"/>
        </w:rPr>
        <w:t>as</w:t>
      </w:r>
      <w:r>
        <w:rPr>
          <w:color w:val="663300"/>
          <w:spacing w:val="-5"/>
        </w:rPr>
        <w:t> </w:t>
      </w:r>
      <w:r>
        <w:rPr>
          <w:color w:val="663300"/>
        </w:rPr>
        <w:t>the</w:t>
      </w:r>
      <w:r>
        <w:rPr>
          <w:color w:val="663300"/>
          <w:spacing w:val="-6"/>
        </w:rPr>
        <w:t> </w:t>
      </w:r>
      <w:r>
        <w:rPr>
          <w:color w:val="663300"/>
        </w:rPr>
        <w:t>code</w:t>
      </w:r>
      <w:r>
        <w:rPr>
          <w:color w:val="663300"/>
          <w:spacing w:val="-2"/>
        </w:rPr>
        <w:t> </w:t>
      </w:r>
      <w:r>
        <w:rPr>
          <w:color w:val="663300"/>
        </w:rPr>
        <w:t>of</w:t>
      </w:r>
      <w:r>
        <w:rPr>
          <w:color w:val="663300"/>
          <w:spacing w:val="-3"/>
        </w:rPr>
        <w:t> </w:t>
      </w:r>
      <w:r>
        <w:rPr>
          <w:color w:val="663300"/>
        </w:rPr>
        <w:t>conduct;</w:t>
      </w:r>
      <w:r>
        <w:rPr>
          <w:color w:val="663300"/>
          <w:spacing w:val="-3"/>
        </w:rPr>
        <w:t> </w:t>
      </w:r>
      <w:r>
        <w:rPr>
          <w:color w:val="663300"/>
        </w:rPr>
        <w:t>reciprocal</w:t>
      </w:r>
      <w:r>
        <w:rPr>
          <w:color w:val="663300"/>
          <w:spacing w:val="-3"/>
        </w:rPr>
        <w:t> </w:t>
      </w:r>
      <w:r>
        <w:rPr>
          <w:color w:val="663300"/>
        </w:rPr>
        <w:t>understanding</w:t>
      </w:r>
      <w:r>
        <w:rPr>
          <w:color w:val="663300"/>
          <w:spacing w:val="-3"/>
        </w:rPr>
        <w:t> </w:t>
      </w:r>
      <w:r>
        <w:rPr>
          <w:color w:val="663300"/>
        </w:rPr>
        <w:t>as</w:t>
      </w:r>
      <w:r>
        <w:rPr>
          <w:color w:val="663300"/>
          <w:spacing w:val="-5"/>
        </w:rPr>
        <w:t> </w:t>
      </w:r>
      <w:r>
        <w:rPr>
          <w:color w:val="663300"/>
        </w:rPr>
        <w:t>the method and standard.</w:t>
      </w:r>
    </w:p>
    <w:p>
      <w:pPr>
        <w:pStyle w:val="BodyText"/>
        <w:spacing w:line="208" w:lineRule="auto" w:before="239"/>
        <w:ind w:right="734"/>
      </w:pPr>
      <w:r>
        <w:rPr>
          <w:color w:val="663300"/>
        </w:rPr>
        <w:t>We, who believe in God and in the final meeting with Him and His judgment, on the basis of our religious and moral responsibility, and through this Document, call upon ourselves, upon the leaders of the world as well</w:t>
      </w:r>
      <w:r>
        <w:rPr>
          <w:color w:val="663300"/>
          <w:spacing w:val="-2"/>
        </w:rPr>
        <w:t> </w:t>
      </w:r>
      <w:r>
        <w:rPr>
          <w:color w:val="663300"/>
        </w:rPr>
        <w:t>as</w:t>
      </w:r>
      <w:r>
        <w:rPr>
          <w:color w:val="663300"/>
          <w:spacing w:val="-4"/>
        </w:rPr>
        <w:t> </w:t>
      </w:r>
      <w:r>
        <w:rPr>
          <w:color w:val="663300"/>
        </w:rPr>
        <w:t>the</w:t>
      </w:r>
      <w:r>
        <w:rPr>
          <w:color w:val="663300"/>
          <w:spacing w:val="-5"/>
        </w:rPr>
        <w:t> </w:t>
      </w:r>
      <w:r>
        <w:rPr>
          <w:color w:val="663300"/>
        </w:rPr>
        <w:t>architects</w:t>
      </w:r>
      <w:r>
        <w:rPr>
          <w:color w:val="663300"/>
          <w:spacing w:val="-4"/>
        </w:rPr>
        <w:t> </w:t>
      </w:r>
      <w:r>
        <w:rPr>
          <w:color w:val="663300"/>
        </w:rPr>
        <w:t>of</w:t>
      </w:r>
      <w:r>
        <w:rPr>
          <w:color w:val="663300"/>
          <w:spacing w:val="-2"/>
        </w:rPr>
        <w:t> </w:t>
      </w:r>
      <w:r>
        <w:rPr>
          <w:color w:val="663300"/>
        </w:rPr>
        <w:t>international</w:t>
      </w:r>
      <w:r>
        <w:rPr>
          <w:color w:val="663300"/>
          <w:spacing w:val="-2"/>
        </w:rPr>
        <w:t> </w:t>
      </w:r>
      <w:r>
        <w:rPr>
          <w:color w:val="663300"/>
        </w:rPr>
        <w:t>policy</w:t>
      </w:r>
      <w:r>
        <w:rPr>
          <w:color w:val="663300"/>
          <w:spacing w:val="-2"/>
        </w:rPr>
        <w:t> </w:t>
      </w:r>
      <w:r>
        <w:rPr>
          <w:color w:val="663300"/>
        </w:rPr>
        <w:t>and</w:t>
      </w:r>
      <w:r>
        <w:rPr>
          <w:color w:val="663300"/>
          <w:spacing w:val="-2"/>
        </w:rPr>
        <w:t> </w:t>
      </w:r>
      <w:r>
        <w:rPr>
          <w:color w:val="663300"/>
        </w:rPr>
        <w:t>world</w:t>
      </w:r>
      <w:r>
        <w:rPr>
          <w:color w:val="663300"/>
          <w:spacing w:val="-2"/>
        </w:rPr>
        <w:t> </w:t>
      </w:r>
      <w:r>
        <w:rPr>
          <w:color w:val="663300"/>
        </w:rPr>
        <w:t>economy,</w:t>
      </w:r>
      <w:r>
        <w:rPr>
          <w:color w:val="663300"/>
          <w:spacing w:val="-7"/>
        </w:rPr>
        <w:t> </w:t>
      </w:r>
      <w:r>
        <w:rPr>
          <w:color w:val="663300"/>
        </w:rPr>
        <w:t>to</w:t>
      </w:r>
      <w:r>
        <w:rPr>
          <w:color w:val="663300"/>
          <w:spacing w:val="-2"/>
        </w:rPr>
        <w:t> </w:t>
      </w:r>
      <w:r>
        <w:rPr>
          <w:color w:val="663300"/>
        </w:rPr>
        <w:t>work</w:t>
      </w:r>
      <w:r>
        <w:rPr>
          <w:color w:val="663300"/>
          <w:spacing w:val="-2"/>
        </w:rPr>
        <w:t> </w:t>
      </w:r>
      <w:r>
        <w:rPr>
          <w:color w:val="663300"/>
        </w:rPr>
        <w:t>strenuously</w:t>
      </w:r>
      <w:r>
        <w:rPr>
          <w:color w:val="663300"/>
          <w:spacing w:val="-2"/>
        </w:rPr>
        <w:t> </w:t>
      </w:r>
      <w:r>
        <w:rPr>
          <w:color w:val="663300"/>
        </w:rPr>
        <w:t>to</w:t>
      </w:r>
      <w:r>
        <w:rPr>
          <w:color w:val="663300"/>
          <w:spacing w:val="-2"/>
        </w:rPr>
        <w:t> </w:t>
      </w:r>
      <w:r>
        <w:rPr>
          <w:color w:val="663300"/>
        </w:rPr>
        <w:t>spread</w:t>
      </w:r>
      <w:r>
        <w:rPr>
          <w:color w:val="663300"/>
          <w:spacing w:val="-2"/>
        </w:rPr>
        <w:t> </w:t>
      </w:r>
      <w:r>
        <w:rPr>
          <w:color w:val="663300"/>
        </w:rPr>
        <w:t>the</w:t>
      </w:r>
      <w:r>
        <w:rPr>
          <w:color w:val="663300"/>
          <w:spacing w:val="-5"/>
        </w:rPr>
        <w:t> </w:t>
      </w:r>
      <w:r>
        <w:rPr>
          <w:color w:val="663300"/>
        </w:rPr>
        <w:t>culture</w:t>
      </w:r>
      <w:r>
        <w:rPr>
          <w:color w:val="663300"/>
          <w:spacing w:val="-1"/>
        </w:rPr>
        <w:t> </w:t>
      </w:r>
      <w:r>
        <w:rPr>
          <w:color w:val="663300"/>
        </w:rPr>
        <w:t>of tolerance and of living together in peace; to intervene at the earliest opportunity to stop the shedding of in- nocent blood and bring an end to wars, conflicts, environmental decay and the moral and cultural decline</w:t>
      </w:r>
      <w:r>
        <w:rPr>
          <w:color w:val="663300"/>
          <w:spacing w:val="40"/>
        </w:rPr>
        <w:t> </w:t>
      </w:r>
      <w:r>
        <w:rPr>
          <w:color w:val="663300"/>
        </w:rPr>
        <w:t>that the world is presently experiencing.</w:t>
      </w:r>
    </w:p>
    <w:p>
      <w:pPr>
        <w:pStyle w:val="BodyText"/>
        <w:spacing w:line="208" w:lineRule="auto" w:before="240"/>
        <w:ind w:right="717"/>
      </w:pPr>
      <w:r>
        <w:rPr>
          <w:color w:val="663300"/>
        </w:rPr>
        <w:t>We call upon intellectuals, philosophers, religious figures, artists, media professionals and men and women of</w:t>
      </w:r>
      <w:r>
        <w:rPr>
          <w:color w:val="663300"/>
          <w:spacing w:val="-1"/>
        </w:rPr>
        <w:t> </w:t>
      </w:r>
      <w:r>
        <w:rPr>
          <w:color w:val="663300"/>
        </w:rPr>
        <w:t>culture</w:t>
      </w:r>
      <w:r>
        <w:rPr>
          <w:color w:val="663300"/>
          <w:spacing w:val="-4"/>
        </w:rPr>
        <w:t> </w:t>
      </w:r>
      <w:r>
        <w:rPr>
          <w:color w:val="663300"/>
        </w:rPr>
        <w:t>in</w:t>
      </w:r>
      <w:r>
        <w:rPr>
          <w:color w:val="663300"/>
          <w:spacing w:val="-1"/>
        </w:rPr>
        <w:t> </w:t>
      </w:r>
      <w:r>
        <w:rPr>
          <w:color w:val="663300"/>
        </w:rPr>
        <w:t>every</w:t>
      </w:r>
      <w:r>
        <w:rPr>
          <w:color w:val="663300"/>
          <w:spacing w:val="-1"/>
        </w:rPr>
        <w:t> </w:t>
      </w:r>
      <w:r>
        <w:rPr>
          <w:color w:val="663300"/>
        </w:rPr>
        <w:t>part of</w:t>
      </w:r>
      <w:r>
        <w:rPr>
          <w:color w:val="663300"/>
          <w:spacing w:val="-5"/>
        </w:rPr>
        <w:t> </w:t>
      </w:r>
      <w:r>
        <w:rPr>
          <w:color w:val="663300"/>
        </w:rPr>
        <w:t>the world,</w:t>
      </w:r>
      <w:r>
        <w:rPr>
          <w:color w:val="663300"/>
          <w:spacing w:val="-1"/>
        </w:rPr>
        <w:t> </w:t>
      </w:r>
      <w:r>
        <w:rPr>
          <w:color w:val="663300"/>
        </w:rPr>
        <w:t>to</w:t>
      </w:r>
      <w:r>
        <w:rPr>
          <w:color w:val="663300"/>
          <w:spacing w:val="-1"/>
        </w:rPr>
        <w:t> </w:t>
      </w:r>
      <w:r>
        <w:rPr>
          <w:color w:val="663300"/>
        </w:rPr>
        <w:t>rediscover</w:t>
      </w:r>
      <w:r>
        <w:rPr>
          <w:color w:val="663300"/>
          <w:spacing w:val="-1"/>
        </w:rPr>
        <w:t> </w:t>
      </w:r>
      <w:r>
        <w:rPr>
          <w:color w:val="663300"/>
        </w:rPr>
        <w:t>the values</w:t>
      </w:r>
      <w:r>
        <w:rPr>
          <w:color w:val="663300"/>
          <w:spacing w:val="-3"/>
        </w:rPr>
        <w:t> </w:t>
      </w:r>
      <w:r>
        <w:rPr>
          <w:color w:val="663300"/>
        </w:rPr>
        <w:t>of</w:t>
      </w:r>
      <w:r>
        <w:rPr>
          <w:color w:val="663300"/>
          <w:spacing w:val="-1"/>
        </w:rPr>
        <w:t> </w:t>
      </w:r>
      <w:r>
        <w:rPr>
          <w:color w:val="663300"/>
        </w:rPr>
        <w:t>peace,</w:t>
      </w:r>
      <w:r>
        <w:rPr>
          <w:color w:val="663300"/>
          <w:spacing w:val="-1"/>
        </w:rPr>
        <w:t> </w:t>
      </w:r>
      <w:r>
        <w:rPr>
          <w:color w:val="663300"/>
        </w:rPr>
        <w:t>justice,</w:t>
      </w:r>
      <w:r>
        <w:rPr>
          <w:color w:val="663300"/>
          <w:spacing w:val="-1"/>
        </w:rPr>
        <w:t> </w:t>
      </w:r>
      <w:r>
        <w:rPr>
          <w:color w:val="663300"/>
        </w:rPr>
        <w:t>goodness,</w:t>
      </w:r>
      <w:r>
        <w:rPr>
          <w:color w:val="663300"/>
          <w:spacing w:val="-1"/>
        </w:rPr>
        <w:t> </w:t>
      </w:r>
      <w:r>
        <w:rPr>
          <w:color w:val="663300"/>
        </w:rPr>
        <w:t>beauty,</w:t>
      </w:r>
      <w:r>
        <w:rPr>
          <w:color w:val="663300"/>
          <w:spacing w:val="-1"/>
        </w:rPr>
        <w:t> </w:t>
      </w:r>
      <w:r>
        <w:rPr>
          <w:color w:val="663300"/>
        </w:rPr>
        <w:t>human</w:t>
      </w:r>
      <w:r>
        <w:rPr>
          <w:color w:val="663300"/>
          <w:spacing w:val="-1"/>
        </w:rPr>
        <w:t> </w:t>
      </w:r>
      <w:r>
        <w:rPr>
          <w:color w:val="663300"/>
        </w:rPr>
        <w:t>fra- ternity</w:t>
      </w:r>
      <w:r>
        <w:rPr>
          <w:color w:val="663300"/>
          <w:spacing w:val="-7"/>
        </w:rPr>
        <w:t> </w:t>
      </w:r>
      <w:r>
        <w:rPr>
          <w:color w:val="663300"/>
        </w:rPr>
        <w:t>and</w:t>
      </w:r>
      <w:r>
        <w:rPr>
          <w:color w:val="663300"/>
          <w:spacing w:val="-2"/>
        </w:rPr>
        <w:t> </w:t>
      </w:r>
      <w:r>
        <w:rPr>
          <w:color w:val="663300"/>
        </w:rPr>
        <w:t>coexistence</w:t>
      </w:r>
      <w:r>
        <w:rPr>
          <w:color w:val="663300"/>
          <w:spacing w:val="-1"/>
        </w:rPr>
        <w:t> </w:t>
      </w:r>
      <w:r>
        <w:rPr>
          <w:color w:val="663300"/>
        </w:rPr>
        <w:t>in</w:t>
      </w:r>
      <w:r>
        <w:rPr>
          <w:color w:val="663300"/>
          <w:spacing w:val="-2"/>
        </w:rPr>
        <w:t> </w:t>
      </w:r>
      <w:r>
        <w:rPr>
          <w:color w:val="663300"/>
        </w:rPr>
        <w:t>order</w:t>
      </w:r>
      <w:r>
        <w:rPr>
          <w:color w:val="663300"/>
          <w:spacing w:val="-2"/>
        </w:rPr>
        <w:t> </w:t>
      </w:r>
      <w:r>
        <w:rPr>
          <w:color w:val="663300"/>
        </w:rPr>
        <w:t>to</w:t>
      </w:r>
      <w:r>
        <w:rPr>
          <w:color w:val="663300"/>
          <w:spacing w:val="-2"/>
        </w:rPr>
        <w:t> </w:t>
      </w:r>
      <w:r>
        <w:rPr>
          <w:color w:val="663300"/>
        </w:rPr>
        <w:t>confirm</w:t>
      </w:r>
      <w:r>
        <w:rPr>
          <w:color w:val="663300"/>
          <w:spacing w:val="-5"/>
        </w:rPr>
        <w:t> </w:t>
      </w:r>
      <w:r>
        <w:rPr>
          <w:color w:val="663300"/>
        </w:rPr>
        <w:t>the</w:t>
      </w:r>
      <w:r>
        <w:rPr>
          <w:color w:val="663300"/>
          <w:spacing w:val="-1"/>
        </w:rPr>
        <w:t> </w:t>
      </w:r>
      <w:r>
        <w:rPr>
          <w:color w:val="663300"/>
        </w:rPr>
        <w:t>importance</w:t>
      </w:r>
      <w:r>
        <w:rPr>
          <w:color w:val="663300"/>
          <w:spacing w:val="-1"/>
        </w:rPr>
        <w:t> </w:t>
      </w:r>
      <w:r>
        <w:rPr>
          <w:color w:val="663300"/>
        </w:rPr>
        <w:t>of</w:t>
      </w:r>
      <w:r>
        <w:rPr>
          <w:color w:val="663300"/>
          <w:spacing w:val="-2"/>
        </w:rPr>
        <w:t> </w:t>
      </w:r>
      <w:r>
        <w:rPr>
          <w:color w:val="663300"/>
        </w:rPr>
        <w:t>these</w:t>
      </w:r>
      <w:r>
        <w:rPr>
          <w:color w:val="663300"/>
          <w:spacing w:val="-1"/>
        </w:rPr>
        <w:t> </w:t>
      </w:r>
      <w:r>
        <w:rPr>
          <w:color w:val="663300"/>
        </w:rPr>
        <w:t>values</w:t>
      </w:r>
      <w:r>
        <w:rPr>
          <w:color w:val="663300"/>
          <w:spacing w:val="-4"/>
        </w:rPr>
        <w:t> </w:t>
      </w:r>
      <w:r>
        <w:rPr>
          <w:color w:val="663300"/>
        </w:rPr>
        <w:t>as</w:t>
      </w:r>
      <w:r>
        <w:rPr>
          <w:color w:val="663300"/>
          <w:spacing w:val="-4"/>
        </w:rPr>
        <w:t> </w:t>
      </w:r>
      <w:r>
        <w:rPr>
          <w:color w:val="663300"/>
        </w:rPr>
        <w:t>anchors</w:t>
      </w:r>
      <w:r>
        <w:rPr>
          <w:color w:val="663300"/>
          <w:spacing w:val="-8"/>
        </w:rPr>
        <w:t> </w:t>
      </w:r>
      <w:r>
        <w:rPr>
          <w:color w:val="663300"/>
        </w:rPr>
        <w:t>of</w:t>
      </w:r>
      <w:r>
        <w:rPr>
          <w:color w:val="663300"/>
          <w:spacing w:val="-2"/>
        </w:rPr>
        <w:t> </w:t>
      </w:r>
      <w:r>
        <w:rPr>
          <w:color w:val="663300"/>
        </w:rPr>
        <w:t>salvation</w:t>
      </w:r>
      <w:r>
        <w:rPr>
          <w:color w:val="663300"/>
          <w:spacing w:val="-2"/>
        </w:rPr>
        <w:t> </w:t>
      </w:r>
      <w:r>
        <w:rPr>
          <w:color w:val="663300"/>
        </w:rPr>
        <w:t>for</w:t>
      </w:r>
      <w:r>
        <w:rPr>
          <w:color w:val="663300"/>
          <w:spacing w:val="-6"/>
        </w:rPr>
        <w:t> </w:t>
      </w:r>
      <w:r>
        <w:rPr>
          <w:color w:val="663300"/>
        </w:rPr>
        <w:t>all,</w:t>
      </w:r>
      <w:r>
        <w:rPr>
          <w:color w:val="663300"/>
          <w:spacing w:val="-7"/>
        </w:rPr>
        <w:t> </w:t>
      </w:r>
      <w:r>
        <w:rPr>
          <w:color w:val="663300"/>
        </w:rPr>
        <w:t>and to promote them everywhere.</w:t>
      </w:r>
    </w:p>
    <w:p>
      <w:pPr>
        <w:pStyle w:val="BodyText"/>
        <w:spacing w:line="208" w:lineRule="auto" w:before="240"/>
        <w:ind w:right="717"/>
      </w:pPr>
      <w:r>
        <w:rPr>
          <w:color w:val="663300"/>
        </w:rPr>
        <w:t>This</w:t>
      </w:r>
      <w:r>
        <w:rPr>
          <w:color w:val="663300"/>
          <w:spacing w:val="-4"/>
        </w:rPr>
        <w:t> </w:t>
      </w:r>
      <w:r>
        <w:rPr>
          <w:color w:val="663300"/>
        </w:rPr>
        <w:t>Declaration,</w:t>
      </w:r>
      <w:r>
        <w:rPr>
          <w:color w:val="663300"/>
          <w:spacing w:val="-2"/>
        </w:rPr>
        <w:t> </w:t>
      </w:r>
      <w:r>
        <w:rPr>
          <w:color w:val="663300"/>
        </w:rPr>
        <w:t>setting</w:t>
      </w:r>
      <w:r>
        <w:rPr>
          <w:color w:val="663300"/>
          <w:spacing w:val="-2"/>
        </w:rPr>
        <w:t> </w:t>
      </w:r>
      <w:r>
        <w:rPr>
          <w:color w:val="663300"/>
        </w:rPr>
        <w:t>out</w:t>
      </w:r>
      <w:r>
        <w:rPr>
          <w:color w:val="663300"/>
          <w:spacing w:val="-2"/>
        </w:rPr>
        <w:t> </w:t>
      </w:r>
      <w:r>
        <w:rPr>
          <w:color w:val="663300"/>
        </w:rPr>
        <w:t>from</w:t>
      </w:r>
      <w:r>
        <w:rPr>
          <w:color w:val="663300"/>
          <w:spacing w:val="-5"/>
        </w:rPr>
        <w:t> </w:t>
      </w:r>
      <w:r>
        <w:rPr>
          <w:color w:val="663300"/>
        </w:rPr>
        <w:t>a</w:t>
      </w:r>
      <w:r>
        <w:rPr>
          <w:color w:val="663300"/>
          <w:spacing w:val="-1"/>
        </w:rPr>
        <w:t> </w:t>
      </w:r>
      <w:r>
        <w:rPr>
          <w:color w:val="663300"/>
        </w:rPr>
        <w:t>profound</w:t>
      </w:r>
      <w:r>
        <w:rPr>
          <w:color w:val="663300"/>
          <w:spacing w:val="-2"/>
        </w:rPr>
        <w:t> </w:t>
      </w:r>
      <w:r>
        <w:rPr>
          <w:color w:val="663300"/>
        </w:rPr>
        <w:t>consideration</w:t>
      </w:r>
      <w:r>
        <w:rPr>
          <w:color w:val="663300"/>
          <w:spacing w:val="-2"/>
        </w:rPr>
        <w:t> </w:t>
      </w:r>
      <w:r>
        <w:rPr>
          <w:color w:val="663300"/>
        </w:rPr>
        <w:t>of</w:t>
      </w:r>
      <w:r>
        <w:rPr>
          <w:color w:val="663300"/>
          <w:spacing w:val="-2"/>
        </w:rPr>
        <w:t> </w:t>
      </w:r>
      <w:r>
        <w:rPr>
          <w:color w:val="663300"/>
        </w:rPr>
        <w:t>our</w:t>
      </w:r>
      <w:r>
        <w:rPr>
          <w:color w:val="663300"/>
          <w:spacing w:val="-2"/>
        </w:rPr>
        <w:t> </w:t>
      </w:r>
      <w:r>
        <w:rPr>
          <w:color w:val="663300"/>
        </w:rPr>
        <w:t>contemporary</w:t>
      </w:r>
      <w:r>
        <w:rPr>
          <w:color w:val="663300"/>
          <w:spacing w:val="-2"/>
        </w:rPr>
        <w:t> </w:t>
      </w:r>
      <w:r>
        <w:rPr>
          <w:color w:val="663300"/>
        </w:rPr>
        <w:t>reality,</w:t>
      </w:r>
      <w:r>
        <w:rPr>
          <w:color w:val="663300"/>
          <w:spacing w:val="-2"/>
        </w:rPr>
        <w:t> </w:t>
      </w:r>
      <w:r>
        <w:rPr>
          <w:color w:val="663300"/>
        </w:rPr>
        <w:t>valuing</w:t>
      </w:r>
      <w:r>
        <w:rPr>
          <w:color w:val="663300"/>
          <w:spacing w:val="-7"/>
        </w:rPr>
        <w:t> </w:t>
      </w:r>
      <w:r>
        <w:rPr>
          <w:color w:val="663300"/>
        </w:rPr>
        <w:t>its</w:t>
      </w:r>
      <w:r>
        <w:rPr>
          <w:color w:val="663300"/>
          <w:spacing w:val="-4"/>
        </w:rPr>
        <w:t> </w:t>
      </w:r>
      <w:r>
        <w:rPr>
          <w:color w:val="663300"/>
        </w:rPr>
        <w:t>success- es and in solidarity with its suffering, disasters and calamities, believes firmly that among the most im- portant causes of the crises of the modern world are a desensitized human conscience, a distancing from re- ligious values and a prevailing individualism accompanied by materialistic philosophies that deify the hu- man person and introduce worldly and material values in place of supreme and transcendental principles.</w:t>
      </w:r>
    </w:p>
    <w:p>
      <w:pPr>
        <w:pStyle w:val="BodyText"/>
        <w:spacing w:line="208" w:lineRule="auto" w:before="240"/>
        <w:ind w:right="819"/>
      </w:pPr>
      <w:r>
        <w:rPr>
          <w:color w:val="663300"/>
        </w:rPr>
        <w:t>While recognizing the positive steps taken by our modern civilization in the fields of science, technology, medicine, industry and welfare, especially in developed countries, we wish to emphasize that, associated with such historic advancements, great and valued as they are, there exists both a moral deterioration that influences</w:t>
      </w:r>
      <w:r>
        <w:rPr>
          <w:color w:val="663300"/>
          <w:spacing w:val="-5"/>
        </w:rPr>
        <w:t> </w:t>
      </w:r>
      <w:r>
        <w:rPr>
          <w:color w:val="663300"/>
        </w:rPr>
        <w:t>international</w:t>
      </w:r>
      <w:r>
        <w:rPr>
          <w:color w:val="663300"/>
          <w:spacing w:val="-7"/>
        </w:rPr>
        <w:t> </w:t>
      </w:r>
      <w:r>
        <w:rPr>
          <w:color w:val="663300"/>
        </w:rPr>
        <w:t>action</w:t>
      </w:r>
      <w:r>
        <w:rPr>
          <w:color w:val="663300"/>
          <w:spacing w:val="-3"/>
        </w:rPr>
        <w:t> </w:t>
      </w:r>
      <w:r>
        <w:rPr>
          <w:color w:val="663300"/>
        </w:rPr>
        <w:t>and</w:t>
      </w:r>
      <w:r>
        <w:rPr>
          <w:color w:val="663300"/>
          <w:spacing w:val="-3"/>
        </w:rPr>
        <w:t> </w:t>
      </w:r>
      <w:r>
        <w:rPr>
          <w:color w:val="663300"/>
        </w:rPr>
        <w:t>a</w:t>
      </w:r>
      <w:r>
        <w:rPr>
          <w:color w:val="663300"/>
          <w:spacing w:val="-2"/>
        </w:rPr>
        <w:t> </w:t>
      </w:r>
      <w:r>
        <w:rPr>
          <w:color w:val="663300"/>
        </w:rPr>
        <w:t>weakening</w:t>
      </w:r>
      <w:r>
        <w:rPr>
          <w:color w:val="663300"/>
          <w:spacing w:val="-3"/>
        </w:rPr>
        <w:t> </w:t>
      </w:r>
      <w:r>
        <w:rPr>
          <w:color w:val="663300"/>
        </w:rPr>
        <w:t>of</w:t>
      </w:r>
      <w:r>
        <w:rPr>
          <w:color w:val="663300"/>
          <w:spacing w:val="-3"/>
        </w:rPr>
        <w:t> </w:t>
      </w:r>
      <w:r>
        <w:rPr>
          <w:color w:val="663300"/>
        </w:rPr>
        <w:t>spiritual</w:t>
      </w:r>
      <w:r>
        <w:rPr>
          <w:color w:val="663300"/>
          <w:spacing w:val="-3"/>
        </w:rPr>
        <w:t> </w:t>
      </w:r>
      <w:r>
        <w:rPr>
          <w:color w:val="663300"/>
        </w:rPr>
        <w:t>values</w:t>
      </w:r>
      <w:r>
        <w:rPr>
          <w:color w:val="663300"/>
          <w:spacing w:val="-5"/>
        </w:rPr>
        <w:t> </w:t>
      </w:r>
      <w:r>
        <w:rPr>
          <w:color w:val="663300"/>
        </w:rPr>
        <w:t>and</w:t>
      </w:r>
      <w:r>
        <w:rPr>
          <w:color w:val="663300"/>
          <w:spacing w:val="-3"/>
        </w:rPr>
        <w:t> </w:t>
      </w:r>
      <w:r>
        <w:rPr>
          <w:color w:val="663300"/>
        </w:rPr>
        <w:t>responsibility.</w:t>
      </w:r>
      <w:r>
        <w:rPr>
          <w:color w:val="663300"/>
          <w:spacing w:val="-3"/>
        </w:rPr>
        <w:t> </w:t>
      </w:r>
      <w:r>
        <w:rPr>
          <w:color w:val="663300"/>
        </w:rPr>
        <w:t>All</w:t>
      </w:r>
      <w:r>
        <w:rPr>
          <w:color w:val="663300"/>
          <w:spacing w:val="-3"/>
        </w:rPr>
        <w:t> </w:t>
      </w:r>
      <w:r>
        <w:rPr>
          <w:color w:val="663300"/>
        </w:rPr>
        <w:t>this</w:t>
      </w:r>
      <w:r>
        <w:rPr>
          <w:color w:val="663300"/>
          <w:spacing w:val="-5"/>
        </w:rPr>
        <w:t> </w:t>
      </w:r>
      <w:r>
        <w:rPr>
          <w:color w:val="663300"/>
        </w:rPr>
        <w:t>contributes</w:t>
      </w:r>
      <w:r>
        <w:rPr>
          <w:color w:val="663300"/>
          <w:spacing w:val="-5"/>
        </w:rPr>
        <w:t> </w:t>
      </w:r>
      <w:r>
        <w:rPr>
          <w:color w:val="663300"/>
        </w:rPr>
        <w:t>to a general feeling of frustration,</w:t>
      </w:r>
      <w:r>
        <w:rPr>
          <w:color w:val="663300"/>
          <w:spacing w:val="-3"/>
        </w:rPr>
        <w:t> </w:t>
      </w:r>
      <w:r>
        <w:rPr>
          <w:color w:val="663300"/>
        </w:rPr>
        <w:t>isolation and desperation</w:t>
      </w:r>
      <w:r>
        <w:rPr>
          <w:color w:val="663300"/>
          <w:spacing w:val="-3"/>
        </w:rPr>
        <w:t> </w:t>
      </w:r>
      <w:r>
        <w:rPr>
          <w:color w:val="663300"/>
        </w:rPr>
        <w:t>leading many to fall either</w:t>
      </w:r>
      <w:r>
        <w:rPr>
          <w:color w:val="663300"/>
          <w:spacing w:val="-2"/>
        </w:rPr>
        <w:t> </w:t>
      </w:r>
      <w:r>
        <w:rPr>
          <w:color w:val="663300"/>
        </w:rPr>
        <w:t>into a vortex of atheis- tic,</w:t>
      </w:r>
      <w:r>
        <w:rPr>
          <w:color w:val="663300"/>
          <w:spacing w:val="-1"/>
        </w:rPr>
        <w:t> </w:t>
      </w:r>
      <w:r>
        <w:rPr>
          <w:color w:val="663300"/>
        </w:rPr>
        <w:t>agnostic or</w:t>
      </w:r>
      <w:r>
        <w:rPr>
          <w:color w:val="663300"/>
          <w:spacing w:val="-1"/>
        </w:rPr>
        <w:t> </w:t>
      </w:r>
      <w:r>
        <w:rPr>
          <w:color w:val="663300"/>
        </w:rPr>
        <w:t>religious</w:t>
      </w:r>
      <w:r>
        <w:rPr>
          <w:color w:val="663300"/>
          <w:spacing w:val="-3"/>
        </w:rPr>
        <w:t> </w:t>
      </w:r>
      <w:r>
        <w:rPr>
          <w:color w:val="663300"/>
        </w:rPr>
        <w:t>extremism,</w:t>
      </w:r>
      <w:r>
        <w:rPr>
          <w:color w:val="663300"/>
          <w:spacing w:val="-1"/>
        </w:rPr>
        <w:t> </w:t>
      </w:r>
      <w:r>
        <w:rPr>
          <w:color w:val="663300"/>
        </w:rPr>
        <w:t>or</w:t>
      </w:r>
      <w:r>
        <w:rPr>
          <w:color w:val="663300"/>
          <w:spacing w:val="-1"/>
        </w:rPr>
        <w:t> </w:t>
      </w:r>
      <w:r>
        <w:rPr>
          <w:color w:val="663300"/>
        </w:rPr>
        <w:t>into</w:t>
      </w:r>
      <w:r>
        <w:rPr>
          <w:color w:val="663300"/>
          <w:spacing w:val="-1"/>
        </w:rPr>
        <w:t> </w:t>
      </w:r>
      <w:r>
        <w:rPr>
          <w:color w:val="663300"/>
        </w:rPr>
        <w:t>blind</w:t>
      </w:r>
      <w:r>
        <w:rPr>
          <w:color w:val="663300"/>
          <w:spacing w:val="-1"/>
        </w:rPr>
        <w:t> </w:t>
      </w:r>
      <w:r>
        <w:rPr>
          <w:color w:val="663300"/>
        </w:rPr>
        <w:t>and</w:t>
      </w:r>
      <w:r>
        <w:rPr>
          <w:color w:val="663300"/>
          <w:spacing w:val="-1"/>
        </w:rPr>
        <w:t> </w:t>
      </w:r>
      <w:r>
        <w:rPr>
          <w:color w:val="663300"/>
        </w:rPr>
        <w:t>fanatic extremism,</w:t>
      </w:r>
      <w:r>
        <w:rPr>
          <w:color w:val="663300"/>
          <w:spacing w:val="-1"/>
        </w:rPr>
        <w:t> </w:t>
      </w:r>
      <w:r>
        <w:rPr>
          <w:color w:val="663300"/>
        </w:rPr>
        <w:t>which</w:t>
      </w:r>
      <w:r>
        <w:rPr>
          <w:color w:val="663300"/>
          <w:spacing w:val="-1"/>
        </w:rPr>
        <w:t> </w:t>
      </w:r>
      <w:r>
        <w:rPr>
          <w:color w:val="663300"/>
        </w:rPr>
        <w:t>ultimately</w:t>
      </w:r>
      <w:r>
        <w:rPr>
          <w:color w:val="663300"/>
          <w:spacing w:val="-1"/>
        </w:rPr>
        <w:t> </w:t>
      </w:r>
      <w:r>
        <w:rPr>
          <w:color w:val="663300"/>
        </w:rPr>
        <w:t>encourage forms of dependency and individual or collective self-destruction.</w:t>
      </w:r>
    </w:p>
    <w:p>
      <w:pPr>
        <w:pStyle w:val="BodyText"/>
        <w:spacing w:line="208" w:lineRule="auto" w:before="240"/>
        <w:ind w:right="717"/>
      </w:pPr>
      <w:r>
        <w:rPr>
          <w:color w:val="663300"/>
        </w:rPr>
        <w:t>History</w:t>
      </w:r>
      <w:r>
        <w:rPr>
          <w:color w:val="663300"/>
          <w:spacing w:val="-3"/>
        </w:rPr>
        <w:t> </w:t>
      </w:r>
      <w:r>
        <w:rPr>
          <w:color w:val="663300"/>
        </w:rPr>
        <w:t>shows</w:t>
      </w:r>
      <w:r>
        <w:rPr>
          <w:color w:val="663300"/>
          <w:spacing w:val="-5"/>
        </w:rPr>
        <w:t> </w:t>
      </w:r>
      <w:r>
        <w:rPr>
          <w:color w:val="663300"/>
        </w:rPr>
        <w:t>that</w:t>
      </w:r>
      <w:r>
        <w:rPr>
          <w:color w:val="663300"/>
          <w:spacing w:val="-3"/>
        </w:rPr>
        <w:t> </w:t>
      </w:r>
      <w:r>
        <w:rPr>
          <w:color w:val="663300"/>
        </w:rPr>
        <w:t>religious</w:t>
      </w:r>
      <w:r>
        <w:rPr>
          <w:color w:val="663300"/>
          <w:spacing w:val="-5"/>
        </w:rPr>
        <w:t> </w:t>
      </w:r>
      <w:r>
        <w:rPr>
          <w:color w:val="663300"/>
        </w:rPr>
        <w:t>extremism,</w:t>
      </w:r>
      <w:r>
        <w:rPr>
          <w:color w:val="663300"/>
          <w:spacing w:val="-3"/>
        </w:rPr>
        <w:t> </w:t>
      </w:r>
      <w:r>
        <w:rPr>
          <w:color w:val="663300"/>
        </w:rPr>
        <w:t>national</w:t>
      </w:r>
      <w:r>
        <w:rPr>
          <w:color w:val="663300"/>
          <w:spacing w:val="-3"/>
        </w:rPr>
        <w:t> </w:t>
      </w:r>
      <w:r>
        <w:rPr>
          <w:color w:val="663300"/>
        </w:rPr>
        <w:t>extremism</w:t>
      </w:r>
      <w:r>
        <w:rPr>
          <w:color w:val="663300"/>
          <w:spacing w:val="-7"/>
        </w:rPr>
        <w:t> </w:t>
      </w:r>
      <w:r>
        <w:rPr>
          <w:color w:val="663300"/>
        </w:rPr>
        <w:t>and</w:t>
      </w:r>
      <w:r>
        <w:rPr>
          <w:color w:val="663300"/>
          <w:spacing w:val="-3"/>
        </w:rPr>
        <w:t> </w:t>
      </w:r>
      <w:r>
        <w:rPr>
          <w:color w:val="663300"/>
        </w:rPr>
        <w:t>also</w:t>
      </w:r>
      <w:r>
        <w:rPr>
          <w:color w:val="663300"/>
          <w:spacing w:val="-3"/>
        </w:rPr>
        <w:t> </w:t>
      </w:r>
      <w:r>
        <w:rPr>
          <w:color w:val="663300"/>
        </w:rPr>
        <w:t>intolerance</w:t>
      </w:r>
      <w:r>
        <w:rPr>
          <w:color w:val="663300"/>
          <w:spacing w:val="-2"/>
        </w:rPr>
        <w:t> </w:t>
      </w:r>
      <w:r>
        <w:rPr>
          <w:color w:val="663300"/>
        </w:rPr>
        <w:t>have</w:t>
      </w:r>
      <w:r>
        <w:rPr>
          <w:color w:val="663300"/>
          <w:spacing w:val="-2"/>
        </w:rPr>
        <w:t> </w:t>
      </w:r>
      <w:r>
        <w:rPr>
          <w:color w:val="663300"/>
        </w:rPr>
        <w:t>produced</w:t>
      </w:r>
      <w:r>
        <w:rPr>
          <w:color w:val="663300"/>
          <w:spacing w:val="-3"/>
        </w:rPr>
        <w:t> </w:t>
      </w:r>
      <w:r>
        <w:rPr>
          <w:color w:val="663300"/>
        </w:rPr>
        <w:t>in</w:t>
      </w:r>
      <w:r>
        <w:rPr>
          <w:color w:val="663300"/>
          <w:spacing w:val="-8"/>
        </w:rPr>
        <w:t> </w:t>
      </w:r>
      <w:r>
        <w:rPr>
          <w:color w:val="663300"/>
        </w:rPr>
        <w:t>the</w:t>
      </w:r>
      <w:r>
        <w:rPr>
          <w:color w:val="663300"/>
          <w:spacing w:val="-2"/>
        </w:rPr>
        <w:t> </w:t>
      </w:r>
      <w:r>
        <w:rPr>
          <w:color w:val="663300"/>
        </w:rPr>
        <w:t>world, be it in the East or West, what might be referred to as signs of a “third world war being fought piecemeal”.</w:t>
      </w:r>
    </w:p>
    <w:p>
      <w:pPr>
        <w:pStyle w:val="BodyText"/>
        <w:spacing w:line="208" w:lineRule="auto"/>
        <w:ind w:right="717"/>
      </w:pPr>
      <w:r>
        <w:rPr>
          <w:color w:val="663300"/>
        </w:rPr>
        <w:t>In</w:t>
      </w:r>
      <w:r>
        <w:rPr>
          <w:color w:val="663300"/>
          <w:spacing w:val="-2"/>
        </w:rPr>
        <w:t> </w:t>
      </w:r>
      <w:r>
        <w:rPr>
          <w:color w:val="663300"/>
        </w:rPr>
        <w:t>several</w:t>
      </w:r>
      <w:r>
        <w:rPr>
          <w:color w:val="663300"/>
          <w:spacing w:val="-2"/>
        </w:rPr>
        <w:t> </w:t>
      </w:r>
      <w:r>
        <w:rPr>
          <w:color w:val="663300"/>
        </w:rPr>
        <w:t>parts</w:t>
      </w:r>
      <w:r>
        <w:rPr>
          <w:color w:val="663300"/>
          <w:spacing w:val="-4"/>
        </w:rPr>
        <w:t> </w:t>
      </w:r>
      <w:r>
        <w:rPr>
          <w:color w:val="663300"/>
        </w:rPr>
        <w:t>of</w:t>
      </w:r>
      <w:r>
        <w:rPr>
          <w:color w:val="663300"/>
          <w:spacing w:val="-2"/>
        </w:rPr>
        <w:t> </w:t>
      </w:r>
      <w:r>
        <w:rPr>
          <w:color w:val="663300"/>
        </w:rPr>
        <w:t>the</w:t>
      </w:r>
      <w:r>
        <w:rPr>
          <w:color w:val="663300"/>
          <w:spacing w:val="-1"/>
        </w:rPr>
        <w:t> </w:t>
      </w:r>
      <w:r>
        <w:rPr>
          <w:color w:val="663300"/>
        </w:rPr>
        <w:t>world</w:t>
      </w:r>
      <w:r>
        <w:rPr>
          <w:color w:val="663300"/>
          <w:spacing w:val="-7"/>
        </w:rPr>
        <w:t> </w:t>
      </w:r>
      <w:r>
        <w:rPr>
          <w:color w:val="663300"/>
        </w:rPr>
        <w:t>and</w:t>
      </w:r>
      <w:r>
        <w:rPr>
          <w:color w:val="663300"/>
          <w:spacing w:val="-2"/>
        </w:rPr>
        <w:t> </w:t>
      </w:r>
      <w:r>
        <w:rPr>
          <w:color w:val="663300"/>
        </w:rPr>
        <w:t>in</w:t>
      </w:r>
      <w:r>
        <w:rPr>
          <w:color w:val="663300"/>
          <w:spacing w:val="-2"/>
        </w:rPr>
        <w:t> </w:t>
      </w:r>
      <w:r>
        <w:rPr>
          <w:color w:val="663300"/>
        </w:rPr>
        <w:t>many</w:t>
      </w:r>
      <w:r>
        <w:rPr>
          <w:color w:val="663300"/>
          <w:spacing w:val="-2"/>
        </w:rPr>
        <w:t> </w:t>
      </w:r>
      <w:r>
        <w:rPr>
          <w:color w:val="663300"/>
        </w:rPr>
        <w:t>tragic</w:t>
      </w:r>
      <w:r>
        <w:rPr>
          <w:color w:val="663300"/>
          <w:spacing w:val="-1"/>
        </w:rPr>
        <w:t> </w:t>
      </w:r>
      <w:r>
        <w:rPr>
          <w:color w:val="663300"/>
        </w:rPr>
        <w:t>circumstances</w:t>
      </w:r>
      <w:r>
        <w:rPr>
          <w:color w:val="663300"/>
          <w:spacing w:val="-4"/>
        </w:rPr>
        <w:t> </w:t>
      </w:r>
      <w:r>
        <w:rPr>
          <w:color w:val="663300"/>
        </w:rPr>
        <w:t>these</w:t>
      </w:r>
      <w:r>
        <w:rPr>
          <w:color w:val="663300"/>
          <w:spacing w:val="-1"/>
        </w:rPr>
        <w:t> </w:t>
      </w:r>
      <w:r>
        <w:rPr>
          <w:color w:val="663300"/>
        </w:rPr>
        <w:t>signs</w:t>
      </w:r>
      <w:r>
        <w:rPr>
          <w:color w:val="663300"/>
          <w:spacing w:val="-4"/>
        </w:rPr>
        <w:t> </w:t>
      </w:r>
      <w:r>
        <w:rPr>
          <w:color w:val="663300"/>
        </w:rPr>
        <w:t>have</w:t>
      </w:r>
      <w:r>
        <w:rPr>
          <w:color w:val="663300"/>
          <w:spacing w:val="-1"/>
        </w:rPr>
        <w:t> </w:t>
      </w:r>
      <w:r>
        <w:rPr>
          <w:color w:val="663300"/>
        </w:rPr>
        <w:t>begun</w:t>
      </w:r>
      <w:r>
        <w:rPr>
          <w:color w:val="663300"/>
          <w:spacing w:val="-2"/>
        </w:rPr>
        <w:t> </w:t>
      </w:r>
      <w:r>
        <w:rPr>
          <w:color w:val="663300"/>
        </w:rPr>
        <w:t>to</w:t>
      </w:r>
      <w:r>
        <w:rPr>
          <w:color w:val="663300"/>
          <w:spacing w:val="-2"/>
        </w:rPr>
        <w:t> </w:t>
      </w:r>
      <w:r>
        <w:rPr>
          <w:color w:val="663300"/>
        </w:rPr>
        <w:t>be</w:t>
      </w:r>
      <w:r>
        <w:rPr>
          <w:color w:val="663300"/>
          <w:spacing w:val="-1"/>
        </w:rPr>
        <w:t> </w:t>
      </w:r>
      <w:r>
        <w:rPr>
          <w:color w:val="663300"/>
        </w:rPr>
        <w:t>painfully</w:t>
      </w:r>
      <w:r>
        <w:rPr>
          <w:color w:val="663300"/>
          <w:spacing w:val="-2"/>
        </w:rPr>
        <w:t> </w:t>
      </w:r>
      <w:r>
        <w:rPr>
          <w:color w:val="663300"/>
        </w:rPr>
        <w:t>appar- ent,</w:t>
      </w:r>
      <w:r>
        <w:rPr>
          <w:color w:val="663300"/>
          <w:spacing w:val="-2"/>
        </w:rPr>
        <w:t> </w:t>
      </w:r>
      <w:r>
        <w:rPr>
          <w:color w:val="663300"/>
        </w:rPr>
        <w:t>as</w:t>
      </w:r>
      <w:r>
        <w:rPr>
          <w:color w:val="663300"/>
          <w:spacing w:val="-4"/>
        </w:rPr>
        <w:t> </w:t>
      </w:r>
      <w:r>
        <w:rPr>
          <w:color w:val="663300"/>
        </w:rPr>
        <w:t>in</w:t>
      </w:r>
      <w:r>
        <w:rPr>
          <w:color w:val="663300"/>
          <w:spacing w:val="-2"/>
        </w:rPr>
        <w:t> </w:t>
      </w:r>
      <w:r>
        <w:rPr>
          <w:color w:val="663300"/>
        </w:rPr>
        <w:t>those</w:t>
      </w:r>
      <w:r>
        <w:rPr>
          <w:color w:val="663300"/>
          <w:spacing w:val="-1"/>
        </w:rPr>
        <w:t> </w:t>
      </w:r>
      <w:r>
        <w:rPr>
          <w:color w:val="663300"/>
        </w:rPr>
        <w:t>situations</w:t>
      </w:r>
      <w:r>
        <w:rPr>
          <w:color w:val="663300"/>
          <w:spacing w:val="-4"/>
        </w:rPr>
        <w:t> </w:t>
      </w:r>
      <w:r>
        <w:rPr>
          <w:color w:val="663300"/>
        </w:rPr>
        <w:t>where</w:t>
      </w:r>
      <w:r>
        <w:rPr>
          <w:color w:val="663300"/>
          <w:spacing w:val="-1"/>
        </w:rPr>
        <w:t> </w:t>
      </w:r>
      <w:r>
        <w:rPr>
          <w:color w:val="663300"/>
        </w:rPr>
        <w:t>the</w:t>
      </w:r>
      <w:r>
        <w:rPr>
          <w:color w:val="663300"/>
          <w:spacing w:val="-1"/>
        </w:rPr>
        <w:t> </w:t>
      </w:r>
      <w:r>
        <w:rPr>
          <w:color w:val="663300"/>
        </w:rPr>
        <w:t>precise</w:t>
      </w:r>
      <w:r>
        <w:rPr>
          <w:color w:val="663300"/>
          <w:spacing w:val="-1"/>
        </w:rPr>
        <w:t> </w:t>
      </w:r>
      <w:r>
        <w:rPr>
          <w:color w:val="663300"/>
        </w:rPr>
        <w:t>number</w:t>
      </w:r>
      <w:r>
        <w:rPr>
          <w:color w:val="663300"/>
          <w:spacing w:val="-2"/>
        </w:rPr>
        <w:t> </w:t>
      </w:r>
      <w:r>
        <w:rPr>
          <w:color w:val="663300"/>
        </w:rPr>
        <w:t>of</w:t>
      </w:r>
      <w:r>
        <w:rPr>
          <w:color w:val="663300"/>
          <w:spacing w:val="-2"/>
        </w:rPr>
        <w:t> </w:t>
      </w:r>
      <w:r>
        <w:rPr>
          <w:color w:val="663300"/>
        </w:rPr>
        <w:t>victims,</w:t>
      </w:r>
      <w:r>
        <w:rPr>
          <w:color w:val="663300"/>
          <w:spacing w:val="-2"/>
        </w:rPr>
        <w:t> </w:t>
      </w:r>
      <w:r>
        <w:rPr>
          <w:color w:val="663300"/>
        </w:rPr>
        <w:t>widows and</w:t>
      </w:r>
      <w:r>
        <w:rPr>
          <w:color w:val="663300"/>
          <w:spacing w:val="-2"/>
        </w:rPr>
        <w:t> </w:t>
      </w:r>
      <w:r>
        <w:rPr>
          <w:color w:val="663300"/>
        </w:rPr>
        <w:t>orphans</w:t>
      </w:r>
      <w:r>
        <w:rPr>
          <w:color w:val="663300"/>
          <w:spacing w:val="-4"/>
        </w:rPr>
        <w:t> </w:t>
      </w:r>
      <w:r>
        <w:rPr>
          <w:color w:val="663300"/>
        </w:rPr>
        <w:t>is</w:t>
      </w:r>
      <w:r>
        <w:rPr>
          <w:color w:val="663300"/>
          <w:spacing w:val="-4"/>
        </w:rPr>
        <w:t> </w:t>
      </w:r>
      <w:r>
        <w:rPr>
          <w:color w:val="663300"/>
        </w:rPr>
        <w:t>unknown.</w:t>
      </w:r>
      <w:r>
        <w:rPr>
          <w:color w:val="663300"/>
          <w:spacing w:val="-2"/>
        </w:rPr>
        <w:t> </w:t>
      </w:r>
      <w:r>
        <w:rPr>
          <w:color w:val="663300"/>
        </w:rPr>
        <w:t>We</w:t>
      </w:r>
      <w:r>
        <w:rPr>
          <w:color w:val="663300"/>
          <w:spacing w:val="-1"/>
        </w:rPr>
        <w:t> </w:t>
      </w:r>
      <w:r>
        <w:rPr>
          <w:color w:val="663300"/>
        </w:rPr>
        <w:t>see,</w:t>
      </w:r>
      <w:r>
        <w:rPr>
          <w:color w:val="663300"/>
          <w:spacing w:val="-2"/>
        </w:rPr>
        <w:t> </w:t>
      </w:r>
      <w:r>
        <w:rPr>
          <w:color w:val="663300"/>
        </w:rPr>
        <w:t>in addition,</w:t>
      </w:r>
      <w:r>
        <w:rPr>
          <w:color w:val="663300"/>
          <w:spacing w:val="-2"/>
        </w:rPr>
        <w:t> </w:t>
      </w:r>
      <w:r>
        <w:rPr>
          <w:color w:val="663300"/>
        </w:rPr>
        <w:t>other</w:t>
      </w:r>
      <w:r>
        <w:rPr>
          <w:color w:val="663300"/>
          <w:spacing w:val="-2"/>
        </w:rPr>
        <w:t> </w:t>
      </w:r>
      <w:r>
        <w:rPr>
          <w:color w:val="663300"/>
        </w:rPr>
        <w:t>regions</w:t>
      </w:r>
      <w:r>
        <w:rPr>
          <w:color w:val="663300"/>
          <w:spacing w:val="-4"/>
        </w:rPr>
        <w:t> </w:t>
      </w:r>
      <w:r>
        <w:rPr>
          <w:color w:val="663300"/>
        </w:rPr>
        <w:t>preparing</w:t>
      </w:r>
      <w:r>
        <w:rPr>
          <w:color w:val="663300"/>
          <w:spacing w:val="-2"/>
        </w:rPr>
        <w:t> </w:t>
      </w:r>
      <w:r>
        <w:rPr>
          <w:color w:val="663300"/>
        </w:rPr>
        <w:t>to</w:t>
      </w:r>
      <w:r>
        <w:rPr>
          <w:color w:val="663300"/>
          <w:spacing w:val="-2"/>
        </w:rPr>
        <w:t> </w:t>
      </w:r>
      <w:r>
        <w:rPr>
          <w:color w:val="663300"/>
        </w:rPr>
        <w:t>become</w:t>
      </w:r>
      <w:r>
        <w:rPr>
          <w:color w:val="663300"/>
          <w:spacing w:val="-1"/>
        </w:rPr>
        <w:t> </w:t>
      </w:r>
      <w:r>
        <w:rPr>
          <w:color w:val="663300"/>
        </w:rPr>
        <w:t>theatres</w:t>
      </w:r>
      <w:r>
        <w:rPr>
          <w:color w:val="663300"/>
          <w:spacing w:val="-4"/>
        </w:rPr>
        <w:t> </w:t>
      </w:r>
      <w:r>
        <w:rPr>
          <w:color w:val="663300"/>
        </w:rPr>
        <w:t>of</w:t>
      </w:r>
      <w:r>
        <w:rPr>
          <w:color w:val="663300"/>
          <w:spacing w:val="-2"/>
        </w:rPr>
        <w:t> </w:t>
      </w:r>
      <w:r>
        <w:rPr>
          <w:color w:val="663300"/>
        </w:rPr>
        <w:t>new</w:t>
      </w:r>
      <w:r>
        <w:rPr>
          <w:color w:val="663300"/>
          <w:spacing w:val="-4"/>
        </w:rPr>
        <w:t> </w:t>
      </w:r>
      <w:r>
        <w:rPr>
          <w:color w:val="663300"/>
        </w:rPr>
        <w:t>conflicts,</w:t>
      </w:r>
      <w:r>
        <w:rPr>
          <w:color w:val="663300"/>
          <w:spacing w:val="-2"/>
        </w:rPr>
        <w:t> </w:t>
      </w:r>
      <w:r>
        <w:rPr>
          <w:color w:val="663300"/>
        </w:rPr>
        <w:t>with</w:t>
      </w:r>
      <w:r>
        <w:rPr>
          <w:color w:val="663300"/>
          <w:spacing w:val="-2"/>
        </w:rPr>
        <w:t> </w:t>
      </w:r>
      <w:r>
        <w:rPr>
          <w:color w:val="663300"/>
        </w:rPr>
        <w:t>outbreaks</w:t>
      </w:r>
      <w:r>
        <w:rPr>
          <w:color w:val="663300"/>
          <w:spacing w:val="-4"/>
        </w:rPr>
        <w:t> </w:t>
      </w:r>
      <w:r>
        <w:rPr>
          <w:color w:val="663300"/>
        </w:rPr>
        <w:t>of</w:t>
      </w:r>
      <w:r>
        <w:rPr>
          <w:color w:val="663300"/>
          <w:spacing w:val="-2"/>
        </w:rPr>
        <w:t> </w:t>
      </w:r>
      <w:r>
        <w:rPr>
          <w:color w:val="663300"/>
        </w:rPr>
        <w:t>tension</w:t>
      </w:r>
      <w:r>
        <w:rPr>
          <w:color w:val="663300"/>
          <w:spacing w:val="-2"/>
        </w:rPr>
        <w:t> </w:t>
      </w:r>
      <w:r>
        <w:rPr>
          <w:color w:val="663300"/>
        </w:rPr>
        <w:t>and</w:t>
      </w:r>
      <w:r>
        <w:rPr>
          <w:color w:val="663300"/>
          <w:spacing w:val="-2"/>
        </w:rPr>
        <w:t> </w:t>
      </w:r>
      <w:r>
        <w:rPr>
          <w:color w:val="663300"/>
        </w:rPr>
        <w:t>a</w:t>
      </w:r>
      <w:r>
        <w:rPr>
          <w:color w:val="663300"/>
          <w:spacing w:val="-1"/>
        </w:rPr>
        <w:t> </w:t>
      </w:r>
      <w:r>
        <w:rPr>
          <w:color w:val="663300"/>
        </w:rPr>
        <w:t>build- up of arms and ammunition, and all this in a global context overshadowed by uncertainty, disillusionment, fear of the future, and controlled by narrow-minded economic interests.</w:t>
      </w:r>
    </w:p>
    <w:p>
      <w:pPr>
        <w:pStyle w:val="BodyText"/>
        <w:spacing w:line="208" w:lineRule="auto" w:before="240"/>
        <w:ind w:right="819"/>
      </w:pPr>
      <w:r>
        <w:rPr>
          <w:color w:val="663300"/>
        </w:rPr>
        <w:t>We likewise affirm that major political crises, situations of injustice and lack of equitable distribution of natural resources – which only a rich minority benefit from,</w:t>
      </w:r>
      <w:r>
        <w:rPr>
          <w:color w:val="663300"/>
          <w:spacing w:val="-3"/>
        </w:rPr>
        <w:t> </w:t>
      </w:r>
      <w:r>
        <w:rPr>
          <w:color w:val="663300"/>
        </w:rPr>
        <w:t>to the detriment of the</w:t>
      </w:r>
      <w:r>
        <w:rPr>
          <w:color w:val="663300"/>
          <w:spacing w:val="-1"/>
        </w:rPr>
        <w:t> </w:t>
      </w:r>
      <w:r>
        <w:rPr>
          <w:color w:val="663300"/>
        </w:rPr>
        <w:t>majority of the peoples of</w:t>
      </w:r>
      <w:r>
        <w:rPr>
          <w:color w:val="663300"/>
          <w:spacing w:val="-3"/>
        </w:rPr>
        <w:t> </w:t>
      </w:r>
      <w:r>
        <w:rPr>
          <w:color w:val="663300"/>
        </w:rPr>
        <w:t>the</w:t>
      </w:r>
      <w:r>
        <w:rPr>
          <w:color w:val="663300"/>
          <w:spacing w:val="-2"/>
        </w:rPr>
        <w:t> </w:t>
      </w:r>
      <w:r>
        <w:rPr>
          <w:color w:val="663300"/>
        </w:rPr>
        <w:t>earth</w:t>
      </w:r>
      <w:r>
        <w:rPr>
          <w:color w:val="663300"/>
          <w:spacing w:val="-2"/>
        </w:rPr>
        <w:t> </w:t>
      </w:r>
      <w:r>
        <w:rPr>
          <w:color w:val="663300"/>
        </w:rPr>
        <w:t>–</w:t>
      </w:r>
      <w:r>
        <w:rPr>
          <w:color w:val="663300"/>
          <w:spacing w:val="-3"/>
        </w:rPr>
        <w:t> </w:t>
      </w:r>
      <w:r>
        <w:rPr>
          <w:color w:val="663300"/>
        </w:rPr>
        <w:t>have</w:t>
      </w:r>
      <w:r>
        <w:rPr>
          <w:color w:val="663300"/>
          <w:spacing w:val="-2"/>
        </w:rPr>
        <w:t> </w:t>
      </w:r>
      <w:r>
        <w:rPr>
          <w:color w:val="663300"/>
        </w:rPr>
        <w:t>generated,</w:t>
      </w:r>
      <w:r>
        <w:rPr>
          <w:color w:val="663300"/>
          <w:spacing w:val="-8"/>
        </w:rPr>
        <w:t> </w:t>
      </w:r>
      <w:r>
        <w:rPr>
          <w:color w:val="663300"/>
        </w:rPr>
        <w:t>and</w:t>
      </w:r>
      <w:r>
        <w:rPr>
          <w:color w:val="663300"/>
          <w:spacing w:val="-3"/>
        </w:rPr>
        <w:t> </w:t>
      </w:r>
      <w:r>
        <w:rPr>
          <w:color w:val="663300"/>
        </w:rPr>
        <w:t>continue</w:t>
      </w:r>
      <w:r>
        <w:rPr>
          <w:color w:val="663300"/>
          <w:spacing w:val="-2"/>
        </w:rPr>
        <w:t> </w:t>
      </w:r>
      <w:r>
        <w:rPr>
          <w:color w:val="663300"/>
        </w:rPr>
        <w:t>to</w:t>
      </w:r>
      <w:r>
        <w:rPr>
          <w:color w:val="663300"/>
          <w:spacing w:val="-3"/>
        </w:rPr>
        <w:t> </w:t>
      </w:r>
      <w:r>
        <w:rPr>
          <w:color w:val="663300"/>
        </w:rPr>
        <w:t>generate,</w:t>
      </w:r>
      <w:r>
        <w:rPr>
          <w:color w:val="663300"/>
          <w:spacing w:val="-3"/>
        </w:rPr>
        <w:t> </w:t>
      </w:r>
      <w:r>
        <w:rPr>
          <w:color w:val="663300"/>
        </w:rPr>
        <w:t>vast</w:t>
      </w:r>
      <w:r>
        <w:rPr>
          <w:color w:val="663300"/>
          <w:spacing w:val="-3"/>
        </w:rPr>
        <w:t> </w:t>
      </w:r>
      <w:r>
        <w:rPr>
          <w:color w:val="663300"/>
        </w:rPr>
        <w:t>numbers</w:t>
      </w:r>
      <w:r>
        <w:rPr>
          <w:color w:val="663300"/>
          <w:spacing w:val="-5"/>
        </w:rPr>
        <w:t> </w:t>
      </w:r>
      <w:r>
        <w:rPr>
          <w:color w:val="663300"/>
        </w:rPr>
        <w:t>of</w:t>
      </w:r>
      <w:r>
        <w:rPr>
          <w:color w:val="663300"/>
          <w:spacing w:val="-3"/>
        </w:rPr>
        <w:t> </w:t>
      </w:r>
      <w:r>
        <w:rPr>
          <w:color w:val="663300"/>
        </w:rPr>
        <w:t>poor,</w:t>
      </w:r>
      <w:r>
        <w:rPr>
          <w:color w:val="663300"/>
          <w:spacing w:val="-3"/>
        </w:rPr>
        <w:t> </w:t>
      </w:r>
      <w:r>
        <w:rPr>
          <w:color w:val="663300"/>
        </w:rPr>
        <w:t>infirm</w:t>
      </w:r>
      <w:r>
        <w:rPr>
          <w:color w:val="663300"/>
          <w:spacing w:val="-3"/>
        </w:rPr>
        <w:t> </w:t>
      </w:r>
      <w:r>
        <w:rPr>
          <w:color w:val="663300"/>
        </w:rPr>
        <w:t>and</w:t>
      </w:r>
      <w:r>
        <w:rPr>
          <w:color w:val="663300"/>
          <w:spacing w:val="-3"/>
        </w:rPr>
        <w:t> </w:t>
      </w:r>
      <w:r>
        <w:rPr>
          <w:color w:val="663300"/>
        </w:rPr>
        <w:t>deceased</w:t>
      </w:r>
      <w:r>
        <w:rPr>
          <w:color w:val="663300"/>
          <w:spacing w:val="-3"/>
        </w:rPr>
        <w:t> </w:t>
      </w:r>
      <w:r>
        <w:rPr>
          <w:color w:val="663300"/>
        </w:rPr>
        <w:t>persons.</w:t>
      </w:r>
    </w:p>
    <w:p>
      <w:pPr>
        <w:pStyle w:val="BodyText"/>
        <w:spacing w:after="0" w:line="208" w:lineRule="auto"/>
        <w:sectPr>
          <w:pgSz w:w="11910" w:h="16840"/>
          <w:pgMar w:top="600" w:bottom="280" w:left="141" w:right="0"/>
        </w:sectPr>
      </w:pPr>
    </w:p>
    <w:p>
      <w:pPr>
        <w:pStyle w:val="BodyText"/>
        <w:spacing w:line="208" w:lineRule="auto" w:before="101"/>
        <w:ind w:right="717"/>
      </w:pPr>
      <w:r>
        <w:rPr>
          <w:color w:val="663300"/>
        </w:rPr>
        <w:t>This leads to catastrophic crises that various countries have fallen victim to despite their natural resources and</w:t>
      </w:r>
      <w:r>
        <w:rPr>
          <w:color w:val="663300"/>
          <w:spacing w:val="-2"/>
        </w:rPr>
        <w:t> </w:t>
      </w:r>
      <w:r>
        <w:rPr>
          <w:color w:val="663300"/>
        </w:rPr>
        <w:t>the resourcefulness</w:t>
      </w:r>
      <w:r>
        <w:rPr>
          <w:color w:val="663300"/>
          <w:spacing w:val="-4"/>
        </w:rPr>
        <w:t> </w:t>
      </w:r>
      <w:r>
        <w:rPr>
          <w:color w:val="663300"/>
        </w:rPr>
        <w:t>of</w:t>
      </w:r>
      <w:r>
        <w:rPr>
          <w:color w:val="663300"/>
          <w:spacing w:val="-2"/>
        </w:rPr>
        <w:t> </w:t>
      </w:r>
      <w:r>
        <w:rPr>
          <w:color w:val="663300"/>
        </w:rPr>
        <w:t>young</w:t>
      </w:r>
      <w:r>
        <w:rPr>
          <w:color w:val="663300"/>
          <w:spacing w:val="-2"/>
        </w:rPr>
        <w:t> </w:t>
      </w:r>
      <w:r>
        <w:rPr>
          <w:color w:val="663300"/>
        </w:rPr>
        <w:t>people</w:t>
      </w:r>
      <w:r>
        <w:rPr>
          <w:color w:val="663300"/>
          <w:spacing w:val="-5"/>
        </w:rPr>
        <w:t> </w:t>
      </w:r>
      <w:r>
        <w:rPr>
          <w:color w:val="663300"/>
        </w:rPr>
        <w:t>which</w:t>
      </w:r>
      <w:r>
        <w:rPr>
          <w:color w:val="663300"/>
          <w:spacing w:val="-2"/>
        </w:rPr>
        <w:t> </w:t>
      </w:r>
      <w:r>
        <w:rPr>
          <w:color w:val="663300"/>
        </w:rPr>
        <w:t>characterize</w:t>
      </w:r>
      <w:r>
        <w:rPr>
          <w:color w:val="663300"/>
          <w:spacing w:val="-1"/>
        </w:rPr>
        <w:t> </w:t>
      </w:r>
      <w:r>
        <w:rPr>
          <w:color w:val="663300"/>
        </w:rPr>
        <w:t>these</w:t>
      </w:r>
      <w:r>
        <w:rPr>
          <w:color w:val="663300"/>
          <w:spacing w:val="-1"/>
        </w:rPr>
        <w:t> </w:t>
      </w:r>
      <w:r>
        <w:rPr>
          <w:color w:val="663300"/>
        </w:rPr>
        <w:t>nations.</w:t>
      </w:r>
      <w:r>
        <w:rPr>
          <w:color w:val="663300"/>
          <w:spacing w:val="-2"/>
        </w:rPr>
        <w:t> </w:t>
      </w:r>
      <w:r>
        <w:rPr>
          <w:color w:val="663300"/>
        </w:rPr>
        <w:t>In</w:t>
      </w:r>
      <w:r>
        <w:rPr>
          <w:color w:val="663300"/>
          <w:spacing w:val="-2"/>
        </w:rPr>
        <w:t> </w:t>
      </w:r>
      <w:r>
        <w:rPr>
          <w:color w:val="663300"/>
        </w:rPr>
        <w:t>the</w:t>
      </w:r>
      <w:r>
        <w:rPr>
          <w:color w:val="663300"/>
          <w:spacing w:val="-1"/>
        </w:rPr>
        <w:t> </w:t>
      </w:r>
      <w:r>
        <w:rPr>
          <w:color w:val="663300"/>
        </w:rPr>
        <w:t>face</w:t>
      </w:r>
      <w:r>
        <w:rPr>
          <w:color w:val="663300"/>
          <w:spacing w:val="-1"/>
        </w:rPr>
        <w:t> </w:t>
      </w:r>
      <w:r>
        <w:rPr>
          <w:color w:val="663300"/>
        </w:rPr>
        <w:t>of</w:t>
      </w:r>
      <w:r>
        <w:rPr>
          <w:color w:val="663300"/>
          <w:spacing w:val="-2"/>
        </w:rPr>
        <w:t> </w:t>
      </w:r>
      <w:r>
        <w:rPr>
          <w:color w:val="663300"/>
        </w:rPr>
        <w:t>such</w:t>
      </w:r>
      <w:r>
        <w:rPr>
          <w:color w:val="663300"/>
          <w:spacing w:val="-2"/>
        </w:rPr>
        <w:t> </w:t>
      </w:r>
      <w:r>
        <w:rPr>
          <w:color w:val="663300"/>
        </w:rPr>
        <w:t>crises</w:t>
      </w:r>
      <w:r>
        <w:rPr>
          <w:color w:val="663300"/>
          <w:spacing w:val="-4"/>
        </w:rPr>
        <w:t> </w:t>
      </w:r>
      <w:r>
        <w:rPr>
          <w:color w:val="663300"/>
        </w:rPr>
        <w:t>that</w:t>
      </w:r>
      <w:r>
        <w:rPr>
          <w:color w:val="663300"/>
          <w:spacing w:val="-2"/>
        </w:rPr>
        <w:t> </w:t>
      </w:r>
      <w:r>
        <w:rPr>
          <w:color w:val="663300"/>
        </w:rPr>
        <w:t>re- sult</w:t>
      </w:r>
      <w:r>
        <w:rPr>
          <w:color w:val="663300"/>
          <w:spacing w:val="-2"/>
        </w:rPr>
        <w:t> </w:t>
      </w:r>
      <w:r>
        <w:rPr>
          <w:color w:val="663300"/>
        </w:rPr>
        <w:t>in</w:t>
      </w:r>
      <w:r>
        <w:rPr>
          <w:color w:val="663300"/>
          <w:spacing w:val="-2"/>
        </w:rPr>
        <w:t> </w:t>
      </w:r>
      <w:r>
        <w:rPr>
          <w:color w:val="663300"/>
        </w:rPr>
        <w:t>the</w:t>
      </w:r>
      <w:r>
        <w:rPr>
          <w:color w:val="663300"/>
          <w:spacing w:val="-1"/>
        </w:rPr>
        <w:t> </w:t>
      </w:r>
      <w:r>
        <w:rPr>
          <w:color w:val="663300"/>
        </w:rPr>
        <w:t>deaths</w:t>
      </w:r>
      <w:r>
        <w:rPr>
          <w:color w:val="663300"/>
          <w:spacing w:val="-4"/>
        </w:rPr>
        <w:t> </w:t>
      </w:r>
      <w:r>
        <w:rPr>
          <w:color w:val="663300"/>
        </w:rPr>
        <w:t>of</w:t>
      </w:r>
      <w:r>
        <w:rPr>
          <w:color w:val="663300"/>
          <w:spacing w:val="-2"/>
        </w:rPr>
        <w:t> </w:t>
      </w:r>
      <w:r>
        <w:rPr>
          <w:color w:val="663300"/>
        </w:rPr>
        <w:t>millions</w:t>
      </w:r>
      <w:r>
        <w:rPr>
          <w:color w:val="663300"/>
          <w:spacing w:val="-4"/>
        </w:rPr>
        <w:t> </w:t>
      </w:r>
      <w:r>
        <w:rPr>
          <w:color w:val="663300"/>
        </w:rPr>
        <w:t>of</w:t>
      </w:r>
      <w:r>
        <w:rPr>
          <w:color w:val="663300"/>
          <w:spacing w:val="-2"/>
        </w:rPr>
        <w:t> </w:t>
      </w:r>
      <w:r>
        <w:rPr>
          <w:color w:val="663300"/>
        </w:rPr>
        <w:t>children –</w:t>
      </w:r>
      <w:r>
        <w:rPr>
          <w:color w:val="663300"/>
          <w:spacing w:val="-6"/>
        </w:rPr>
        <w:t> </w:t>
      </w:r>
      <w:r>
        <w:rPr>
          <w:color w:val="663300"/>
        </w:rPr>
        <w:t>wasted</w:t>
      </w:r>
      <w:r>
        <w:rPr>
          <w:color w:val="663300"/>
          <w:spacing w:val="-2"/>
        </w:rPr>
        <w:t> </w:t>
      </w:r>
      <w:r>
        <w:rPr>
          <w:color w:val="663300"/>
        </w:rPr>
        <w:t>away</w:t>
      </w:r>
      <w:r>
        <w:rPr>
          <w:color w:val="663300"/>
          <w:spacing w:val="-2"/>
        </w:rPr>
        <w:t> </w:t>
      </w:r>
      <w:r>
        <w:rPr>
          <w:color w:val="663300"/>
        </w:rPr>
        <w:t>from</w:t>
      </w:r>
      <w:r>
        <w:rPr>
          <w:color w:val="663300"/>
          <w:spacing w:val="-1"/>
        </w:rPr>
        <w:t> </w:t>
      </w:r>
      <w:r>
        <w:rPr>
          <w:color w:val="663300"/>
        </w:rPr>
        <w:t>poverty</w:t>
      </w:r>
      <w:r>
        <w:rPr>
          <w:color w:val="663300"/>
          <w:spacing w:val="-2"/>
        </w:rPr>
        <w:t> </w:t>
      </w:r>
      <w:r>
        <w:rPr>
          <w:color w:val="663300"/>
        </w:rPr>
        <w:t>and</w:t>
      </w:r>
      <w:r>
        <w:rPr>
          <w:color w:val="663300"/>
          <w:spacing w:val="-2"/>
        </w:rPr>
        <w:t> </w:t>
      </w:r>
      <w:r>
        <w:rPr>
          <w:color w:val="663300"/>
        </w:rPr>
        <w:t>hunger –</w:t>
      </w:r>
      <w:r>
        <w:rPr>
          <w:color w:val="663300"/>
          <w:spacing w:val="-2"/>
        </w:rPr>
        <w:t> </w:t>
      </w:r>
      <w:r>
        <w:rPr>
          <w:color w:val="663300"/>
        </w:rPr>
        <w:t>there</w:t>
      </w:r>
      <w:r>
        <w:rPr>
          <w:color w:val="663300"/>
          <w:spacing w:val="-1"/>
        </w:rPr>
        <w:t> </w:t>
      </w:r>
      <w:r>
        <w:rPr>
          <w:color w:val="663300"/>
        </w:rPr>
        <w:t>is</w:t>
      </w:r>
      <w:r>
        <w:rPr>
          <w:color w:val="663300"/>
          <w:spacing w:val="-4"/>
        </w:rPr>
        <w:t> </w:t>
      </w:r>
      <w:r>
        <w:rPr>
          <w:color w:val="663300"/>
        </w:rPr>
        <w:t>an</w:t>
      </w:r>
      <w:r>
        <w:rPr>
          <w:color w:val="663300"/>
          <w:spacing w:val="-2"/>
        </w:rPr>
        <w:t> </w:t>
      </w:r>
      <w:r>
        <w:rPr>
          <w:color w:val="663300"/>
        </w:rPr>
        <w:t>unacceptable silence on the international level.</w:t>
      </w:r>
    </w:p>
    <w:p>
      <w:pPr>
        <w:pStyle w:val="BodyText"/>
        <w:spacing w:line="208" w:lineRule="auto" w:before="240"/>
        <w:ind w:right="819"/>
      </w:pPr>
      <w:r>
        <w:rPr>
          <w:color w:val="663300"/>
        </w:rPr>
        <w:t>It is</w:t>
      </w:r>
      <w:r>
        <w:rPr>
          <w:color w:val="663300"/>
          <w:spacing w:val="-2"/>
        </w:rPr>
        <w:t> </w:t>
      </w:r>
      <w:r>
        <w:rPr>
          <w:color w:val="663300"/>
        </w:rPr>
        <w:t>clear in this</w:t>
      </w:r>
      <w:r>
        <w:rPr>
          <w:color w:val="663300"/>
          <w:spacing w:val="-2"/>
        </w:rPr>
        <w:t> </w:t>
      </w:r>
      <w:r>
        <w:rPr>
          <w:color w:val="663300"/>
        </w:rPr>
        <w:t>context how</w:t>
      </w:r>
      <w:r>
        <w:rPr>
          <w:color w:val="663300"/>
          <w:spacing w:val="-2"/>
        </w:rPr>
        <w:t> </w:t>
      </w:r>
      <w:r>
        <w:rPr>
          <w:color w:val="663300"/>
        </w:rPr>
        <w:t>the family as</w:t>
      </w:r>
      <w:r>
        <w:rPr>
          <w:color w:val="663300"/>
          <w:spacing w:val="-6"/>
        </w:rPr>
        <w:t> </w:t>
      </w:r>
      <w:r>
        <w:rPr>
          <w:color w:val="663300"/>
        </w:rPr>
        <w:t>the fundamental nucleus</w:t>
      </w:r>
      <w:r>
        <w:rPr>
          <w:color w:val="663300"/>
          <w:spacing w:val="-2"/>
        </w:rPr>
        <w:t> </w:t>
      </w:r>
      <w:r>
        <w:rPr>
          <w:color w:val="663300"/>
        </w:rPr>
        <w:t>of society and humanity</w:t>
      </w:r>
      <w:r>
        <w:rPr>
          <w:color w:val="663300"/>
          <w:spacing w:val="-5"/>
        </w:rPr>
        <w:t> </w:t>
      </w:r>
      <w:r>
        <w:rPr>
          <w:color w:val="663300"/>
        </w:rPr>
        <w:t>is</w:t>
      </w:r>
      <w:r>
        <w:rPr>
          <w:color w:val="663300"/>
          <w:spacing w:val="-2"/>
        </w:rPr>
        <w:t> </w:t>
      </w:r>
      <w:r>
        <w:rPr>
          <w:color w:val="663300"/>
        </w:rPr>
        <w:t>essential in bringing children into the world, raising them, educating them, and providing them with solid moral for- mation</w:t>
      </w:r>
      <w:r>
        <w:rPr>
          <w:color w:val="663300"/>
          <w:spacing w:val="-6"/>
        </w:rPr>
        <w:t> </w:t>
      </w:r>
      <w:r>
        <w:rPr>
          <w:color w:val="663300"/>
        </w:rPr>
        <w:t>and</w:t>
      </w:r>
      <w:r>
        <w:rPr>
          <w:color w:val="663300"/>
          <w:spacing w:val="-2"/>
        </w:rPr>
        <w:t> </w:t>
      </w:r>
      <w:r>
        <w:rPr>
          <w:color w:val="663300"/>
        </w:rPr>
        <w:t>domestic</w:t>
      </w:r>
      <w:r>
        <w:rPr>
          <w:color w:val="663300"/>
          <w:spacing w:val="-1"/>
        </w:rPr>
        <w:t> </w:t>
      </w:r>
      <w:r>
        <w:rPr>
          <w:color w:val="663300"/>
        </w:rPr>
        <w:t>security.</w:t>
      </w:r>
      <w:r>
        <w:rPr>
          <w:color w:val="663300"/>
          <w:spacing w:val="-6"/>
        </w:rPr>
        <w:t> </w:t>
      </w:r>
      <w:r>
        <w:rPr>
          <w:color w:val="663300"/>
        </w:rPr>
        <w:t>To</w:t>
      </w:r>
      <w:r>
        <w:rPr>
          <w:color w:val="663300"/>
          <w:spacing w:val="-2"/>
        </w:rPr>
        <w:t> </w:t>
      </w:r>
      <w:r>
        <w:rPr>
          <w:color w:val="663300"/>
        </w:rPr>
        <w:t>attack</w:t>
      </w:r>
      <w:r>
        <w:rPr>
          <w:color w:val="663300"/>
          <w:spacing w:val="-6"/>
        </w:rPr>
        <w:t> </w:t>
      </w:r>
      <w:r>
        <w:rPr>
          <w:color w:val="663300"/>
        </w:rPr>
        <w:t>the</w:t>
      </w:r>
      <w:r>
        <w:rPr>
          <w:color w:val="663300"/>
          <w:spacing w:val="-1"/>
        </w:rPr>
        <w:t> </w:t>
      </w:r>
      <w:r>
        <w:rPr>
          <w:color w:val="663300"/>
        </w:rPr>
        <w:t>institution</w:t>
      </w:r>
      <w:r>
        <w:rPr>
          <w:color w:val="663300"/>
          <w:spacing w:val="-2"/>
        </w:rPr>
        <w:t> </w:t>
      </w:r>
      <w:r>
        <w:rPr>
          <w:color w:val="663300"/>
        </w:rPr>
        <w:t>of</w:t>
      </w:r>
      <w:r>
        <w:rPr>
          <w:color w:val="663300"/>
          <w:spacing w:val="-2"/>
        </w:rPr>
        <w:t> </w:t>
      </w:r>
      <w:r>
        <w:rPr>
          <w:color w:val="663300"/>
        </w:rPr>
        <w:t>the</w:t>
      </w:r>
      <w:r>
        <w:rPr>
          <w:color w:val="663300"/>
          <w:spacing w:val="-1"/>
        </w:rPr>
        <w:t> </w:t>
      </w:r>
      <w:r>
        <w:rPr>
          <w:color w:val="663300"/>
        </w:rPr>
        <w:t>family,</w:t>
      </w:r>
      <w:r>
        <w:rPr>
          <w:color w:val="663300"/>
          <w:spacing w:val="-2"/>
        </w:rPr>
        <w:t> </w:t>
      </w:r>
      <w:r>
        <w:rPr>
          <w:color w:val="663300"/>
        </w:rPr>
        <w:t>to</w:t>
      </w:r>
      <w:r>
        <w:rPr>
          <w:color w:val="663300"/>
          <w:spacing w:val="-2"/>
        </w:rPr>
        <w:t> </w:t>
      </w:r>
      <w:r>
        <w:rPr>
          <w:color w:val="663300"/>
        </w:rPr>
        <w:t>regard</w:t>
      </w:r>
      <w:r>
        <w:rPr>
          <w:color w:val="663300"/>
          <w:spacing w:val="-6"/>
        </w:rPr>
        <w:t> </w:t>
      </w:r>
      <w:r>
        <w:rPr>
          <w:color w:val="663300"/>
        </w:rPr>
        <w:t>it</w:t>
      </w:r>
      <w:r>
        <w:rPr>
          <w:color w:val="663300"/>
          <w:spacing w:val="-2"/>
        </w:rPr>
        <w:t> </w:t>
      </w:r>
      <w:r>
        <w:rPr>
          <w:color w:val="663300"/>
        </w:rPr>
        <w:t>with</w:t>
      </w:r>
      <w:r>
        <w:rPr>
          <w:color w:val="663300"/>
          <w:spacing w:val="-2"/>
        </w:rPr>
        <w:t> </w:t>
      </w:r>
      <w:r>
        <w:rPr>
          <w:color w:val="663300"/>
        </w:rPr>
        <w:t>contempt</w:t>
      </w:r>
      <w:r>
        <w:rPr>
          <w:color w:val="663300"/>
          <w:spacing w:val="-2"/>
        </w:rPr>
        <w:t> </w:t>
      </w:r>
      <w:r>
        <w:rPr>
          <w:color w:val="663300"/>
        </w:rPr>
        <w:t>or</w:t>
      </w:r>
      <w:r>
        <w:rPr>
          <w:color w:val="663300"/>
          <w:spacing w:val="-2"/>
        </w:rPr>
        <w:t> </w:t>
      </w:r>
      <w:r>
        <w:rPr>
          <w:color w:val="663300"/>
        </w:rPr>
        <w:t>to</w:t>
      </w:r>
      <w:r>
        <w:rPr>
          <w:color w:val="663300"/>
          <w:spacing w:val="-2"/>
        </w:rPr>
        <w:t> </w:t>
      </w:r>
      <w:r>
        <w:rPr>
          <w:color w:val="663300"/>
        </w:rPr>
        <w:t>doubt its important role, is one of the most threatening evils of our era.</w:t>
      </w:r>
    </w:p>
    <w:p>
      <w:pPr>
        <w:pStyle w:val="BodyText"/>
        <w:spacing w:line="208" w:lineRule="auto" w:before="240"/>
        <w:ind w:right="819"/>
      </w:pPr>
      <w:r>
        <w:rPr>
          <w:color w:val="663300"/>
        </w:rPr>
        <w:t>We affirm also the importance of awakening religious awareness and the need to revive this awareness in the hearts of new generations through sound education and an adherence to moral values and upright reli- gious</w:t>
      </w:r>
      <w:r>
        <w:rPr>
          <w:color w:val="663300"/>
          <w:spacing w:val="-5"/>
        </w:rPr>
        <w:t> </w:t>
      </w:r>
      <w:r>
        <w:rPr>
          <w:color w:val="663300"/>
        </w:rPr>
        <w:t>teachings.</w:t>
      </w:r>
      <w:r>
        <w:rPr>
          <w:color w:val="663300"/>
          <w:spacing w:val="-3"/>
        </w:rPr>
        <w:t> </w:t>
      </w:r>
      <w:r>
        <w:rPr>
          <w:color w:val="663300"/>
        </w:rPr>
        <w:t>In</w:t>
      </w:r>
      <w:r>
        <w:rPr>
          <w:color w:val="663300"/>
          <w:spacing w:val="-3"/>
        </w:rPr>
        <w:t> </w:t>
      </w:r>
      <w:r>
        <w:rPr>
          <w:color w:val="663300"/>
        </w:rPr>
        <w:t>this</w:t>
      </w:r>
      <w:r>
        <w:rPr>
          <w:color w:val="663300"/>
          <w:spacing w:val="-5"/>
        </w:rPr>
        <w:t> </w:t>
      </w:r>
      <w:r>
        <w:rPr>
          <w:color w:val="663300"/>
        </w:rPr>
        <w:t>way</w:t>
      </w:r>
      <w:r>
        <w:rPr>
          <w:color w:val="663300"/>
          <w:spacing w:val="-3"/>
        </w:rPr>
        <w:t> </w:t>
      </w:r>
      <w:r>
        <w:rPr>
          <w:color w:val="663300"/>
        </w:rPr>
        <w:t>we</w:t>
      </w:r>
      <w:r>
        <w:rPr>
          <w:color w:val="663300"/>
          <w:spacing w:val="-2"/>
        </w:rPr>
        <w:t> </w:t>
      </w:r>
      <w:r>
        <w:rPr>
          <w:color w:val="663300"/>
        </w:rPr>
        <w:t>can</w:t>
      </w:r>
      <w:r>
        <w:rPr>
          <w:color w:val="663300"/>
          <w:spacing w:val="-3"/>
        </w:rPr>
        <w:t> </w:t>
      </w:r>
      <w:r>
        <w:rPr>
          <w:color w:val="663300"/>
        </w:rPr>
        <w:t>confront</w:t>
      </w:r>
      <w:r>
        <w:rPr>
          <w:color w:val="663300"/>
          <w:spacing w:val="-3"/>
        </w:rPr>
        <w:t> </w:t>
      </w:r>
      <w:r>
        <w:rPr>
          <w:color w:val="663300"/>
        </w:rPr>
        <w:t>tendencies</w:t>
      </w:r>
      <w:r>
        <w:rPr>
          <w:color w:val="663300"/>
          <w:spacing w:val="-5"/>
        </w:rPr>
        <w:t> </w:t>
      </w:r>
      <w:r>
        <w:rPr>
          <w:color w:val="663300"/>
        </w:rPr>
        <w:t>that</w:t>
      </w:r>
      <w:r>
        <w:rPr>
          <w:color w:val="663300"/>
          <w:spacing w:val="-7"/>
        </w:rPr>
        <w:t> </w:t>
      </w:r>
      <w:r>
        <w:rPr>
          <w:color w:val="663300"/>
        </w:rPr>
        <w:t>are</w:t>
      </w:r>
      <w:r>
        <w:rPr>
          <w:color w:val="663300"/>
          <w:spacing w:val="-2"/>
        </w:rPr>
        <w:t> </w:t>
      </w:r>
      <w:r>
        <w:rPr>
          <w:color w:val="663300"/>
        </w:rPr>
        <w:t>individualistic,</w:t>
      </w:r>
      <w:r>
        <w:rPr>
          <w:color w:val="663300"/>
          <w:spacing w:val="-3"/>
        </w:rPr>
        <w:t> </w:t>
      </w:r>
      <w:r>
        <w:rPr>
          <w:color w:val="663300"/>
        </w:rPr>
        <w:t>selfish,</w:t>
      </w:r>
      <w:r>
        <w:rPr>
          <w:color w:val="663300"/>
          <w:spacing w:val="-3"/>
        </w:rPr>
        <w:t> </w:t>
      </w:r>
      <w:r>
        <w:rPr>
          <w:color w:val="663300"/>
        </w:rPr>
        <w:t>conflicting,</w:t>
      </w:r>
      <w:r>
        <w:rPr>
          <w:color w:val="663300"/>
          <w:spacing w:val="-3"/>
        </w:rPr>
        <w:t> </w:t>
      </w:r>
      <w:r>
        <w:rPr>
          <w:color w:val="663300"/>
        </w:rPr>
        <w:t>and</w:t>
      </w:r>
      <w:r>
        <w:rPr>
          <w:color w:val="663300"/>
          <w:spacing w:val="-8"/>
        </w:rPr>
        <w:t> </w:t>
      </w:r>
      <w:r>
        <w:rPr>
          <w:color w:val="663300"/>
        </w:rPr>
        <w:t>also address radicalism and blind extremism in all its forms and expressions.</w:t>
      </w:r>
    </w:p>
    <w:p>
      <w:pPr>
        <w:pStyle w:val="BodyText"/>
        <w:spacing w:line="208" w:lineRule="auto" w:before="240"/>
        <w:ind w:right="717"/>
      </w:pPr>
      <w:r>
        <w:rPr>
          <w:color w:val="663300"/>
        </w:rPr>
        <w:t>The first and</w:t>
      </w:r>
      <w:r>
        <w:rPr>
          <w:color w:val="663300"/>
          <w:spacing w:val="-1"/>
        </w:rPr>
        <w:t> </w:t>
      </w:r>
      <w:r>
        <w:rPr>
          <w:color w:val="663300"/>
        </w:rPr>
        <w:t>most important aim of religions is to believe in God, to honour Him and to invite all men</w:t>
      </w:r>
      <w:r>
        <w:rPr>
          <w:color w:val="663300"/>
          <w:spacing w:val="-1"/>
        </w:rPr>
        <w:t> </w:t>
      </w:r>
      <w:r>
        <w:rPr>
          <w:color w:val="663300"/>
        </w:rPr>
        <w:t>and women to believe</w:t>
      </w:r>
      <w:r>
        <w:rPr>
          <w:color w:val="663300"/>
          <w:spacing w:val="-2"/>
        </w:rPr>
        <w:t> </w:t>
      </w:r>
      <w:r>
        <w:rPr>
          <w:color w:val="663300"/>
        </w:rPr>
        <w:t>that</w:t>
      </w:r>
      <w:r>
        <w:rPr>
          <w:color w:val="663300"/>
          <w:spacing w:val="-3"/>
        </w:rPr>
        <w:t> </w:t>
      </w:r>
      <w:r>
        <w:rPr>
          <w:color w:val="663300"/>
        </w:rPr>
        <w:t>this</w:t>
      </w:r>
      <w:r>
        <w:rPr>
          <w:color w:val="663300"/>
          <w:spacing w:val="-1"/>
        </w:rPr>
        <w:t> </w:t>
      </w:r>
      <w:r>
        <w:rPr>
          <w:color w:val="663300"/>
        </w:rPr>
        <w:t>universe depends</w:t>
      </w:r>
      <w:r>
        <w:rPr>
          <w:color w:val="663300"/>
          <w:spacing w:val="-1"/>
        </w:rPr>
        <w:t> </w:t>
      </w:r>
      <w:r>
        <w:rPr>
          <w:color w:val="663300"/>
        </w:rPr>
        <w:t>on a God who governs</w:t>
      </w:r>
      <w:r>
        <w:rPr>
          <w:color w:val="663300"/>
          <w:spacing w:val="-1"/>
        </w:rPr>
        <w:t> </w:t>
      </w:r>
      <w:r>
        <w:rPr>
          <w:color w:val="663300"/>
        </w:rPr>
        <w:t>it. He is</w:t>
      </w:r>
      <w:r>
        <w:rPr>
          <w:color w:val="663300"/>
          <w:spacing w:val="-1"/>
        </w:rPr>
        <w:t> </w:t>
      </w:r>
      <w:r>
        <w:rPr>
          <w:color w:val="663300"/>
        </w:rPr>
        <w:t>the Creator who has</w:t>
      </w:r>
      <w:r>
        <w:rPr>
          <w:color w:val="663300"/>
          <w:spacing w:val="-1"/>
        </w:rPr>
        <w:t> </w:t>
      </w:r>
      <w:r>
        <w:rPr>
          <w:color w:val="663300"/>
        </w:rPr>
        <w:t>formed us with</w:t>
      </w:r>
      <w:r>
        <w:rPr>
          <w:color w:val="663300"/>
          <w:spacing w:val="-2"/>
        </w:rPr>
        <w:t> </w:t>
      </w:r>
      <w:r>
        <w:rPr>
          <w:color w:val="663300"/>
        </w:rPr>
        <w:t>His</w:t>
      </w:r>
      <w:r>
        <w:rPr>
          <w:color w:val="663300"/>
          <w:spacing w:val="-4"/>
        </w:rPr>
        <w:t> </w:t>
      </w:r>
      <w:r>
        <w:rPr>
          <w:color w:val="663300"/>
        </w:rPr>
        <w:t>divine</w:t>
      </w:r>
      <w:r>
        <w:rPr>
          <w:color w:val="663300"/>
          <w:spacing w:val="-1"/>
        </w:rPr>
        <w:t> </w:t>
      </w:r>
      <w:r>
        <w:rPr>
          <w:color w:val="663300"/>
        </w:rPr>
        <w:t>wisdom</w:t>
      </w:r>
      <w:r>
        <w:rPr>
          <w:color w:val="663300"/>
          <w:spacing w:val="-2"/>
        </w:rPr>
        <w:t> </w:t>
      </w:r>
      <w:r>
        <w:rPr>
          <w:color w:val="663300"/>
        </w:rPr>
        <w:t>and</w:t>
      </w:r>
      <w:r>
        <w:rPr>
          <w:color w:val="663300"/>
          <w:spacing w:val="-2"/>
        </w:rPr>
        <w:t> </w:t>
      </w:r>
      <w:r>
        <w:rPr>
          <w:color w:val="663300"/>
        </w:rPr>
        <w:t>has</w:t>
      </w:r>
      <w:r>
        <w:rPr>
          <w:color w:val="663300"/>
          <w:spacing w:val="-4"/>
        </w:rPr>
        <w:t> </w:t>
      </w:r>
      <w:r>
        <w:rPr>
          <w:color w:val="663300"/>
        </w:rPr>
        <w:t>granted</w:t>
      </w:r>
      <w:r>
        <w:rPr>
          <w:color w:val="663300"/>
          <w:spacing w:val="-2"/>
        </w:rPr>
        <w:t> </w:t>
      </w:r>
      <w:r>
        <w:rPr>
          <w:color w:val="663300"/>
        </w:rPr>
        <w:t>us</w:t>
      </w:r>
      <w:r>
        <w:rPr>
          <w:color w:val="663300"/>
          <w:spacing w:val="-4"/>
        </w:rPr>
        <w:t> </w:t>
      </w:r>
      <w:r>
        <w:rPr>
          <w:color w:val="663300"/>
        </w:rPr>
        <w:t>the</w:t>
      </w:r>
      <w:r>
        <w:rPr>
          <w:color w:val="663300"/>
          <w:spacing w:val="-1"/>
        </w:rPr>
        <w:t> </w:t>
      </w:r>
      <w:r>
        <w:rPr>
          <w:color w:val="663300"/>
        </w:rPr>
        <w:t>gift</w:t>
      </w:r>
      <w:r>
        <w:rPr>
          <w:color w:val="663300"/>
          <w:spacing w:val="-1"/>
        </w:rPr>
        <w:t> </w:t>
      </w:r>
      <w:r>
        <w:rPr>
          <w:color w:val="663300"/>
        </w:rPr>
        <w:t>of</w:t>
      </w:r>
      <w:r>
        <w:rPr>
          <w:color w:val="663300"/>
          <w:spacing w:val="-2"/>
        </w:rPr>
        <w:t> </w:t>
      </w:r>
      <w:r>
        <w:rPr>
          <w:color w:val="663300"/>
        </w:rPr>
        <w:t>life</w:t>
      </w:r>
      <w:r>
        <w:rPr>
          <w:color w:val="663300"/>
          <w:spacing w:val="-1"/>
        </w:rPr>
        <w:t> </w:t>
      </w:r>
      <w:r>
        <w:rPr>
          <w:color w:val="663300"/>
        </w:rPr>
        <w:t>to</w:t>
      </w:r>
      <w:r>
        <w:rPr>
          <w:color w:val="663300"/>
          <w:spacing w:val="-2"/>
        </w:rPr>
        <w:t> </w:t>
      </w:r>
      <w:r>
        <w:rPr>
          <w:color w:val="663300"/>
        </w:rPr>
        <w:t>protect</w:t>
      </w:r>
      <w:r>
        <w:rPr>
          <w:color w:val="663300"/>
          <w:spacing w:val="-2"/>
        </w:rPr>
        <w:t> </w:t>
      </w:r>
      <w:r>
        <w:rPr>
          <w:color w:val="663300"/>
        </w:rPr>
        <w:t>it.</w:t>
      </w:r>
      <w:r>
        <w:rPr>
          <w:color w:val="663300"/>
          <w:spacing w:val="-2"/>
        </w:rPr>
        <w:t> </w:t>
      </w:r>
      <w:r>
        <w:rPr>
          <w:color w:val="663300"/>
        </w:rPr>
        <w:t>It</w:t>
      </w:r>
      <w:r>
        <w:rPr>
          <w:color w:val="663300"/>
          <w:spacing w:val="-1"/>
        </w:rPr>
        <w:t> </w:t>
      </w:r>
      <w:r>
        <w:rPr>
          <w:color w:val="663300"/>
        </w:rPr>
        <w:t>is</w:t>
      </w:r>
      <w:r>
        <w:rPr>
          <w:color w:val="663300"/>
          <w:spacing w:val="-4"/>
        </w:rPr>
        <w:t> </w:t>
      </w:r>
      <w:r>
        <w:rPr>
          <w:color w:val="663300"/>
        </w:rPr>
        <w:t>a</w:t>
      </w:r>
      <w:r>
        <w:rPr>
          <w:color w:val="663300"/>
          <w:spacing w:val="-1"/>
        </w:rPr>
        <w:t> </w:t>
      </w:r>
      <w:r>
        <w:rPr>
          <w:color w:val="663300"/>
        </w:rPr>
        <w:t>gift</w:t>
      </w:r>
      <w:r>
        <w:rPr>
          <w:color w:val="663300"/>
          <w:spacing w:val="-1"/>
        </w:rPr>
        <w:t> </w:t>
      </w:r>
      <w:r>
        <w:rPr>
          <w:color w:val="663300"/>
        </w:rPr>
        <w:t>that</w:t>
      </w:r>
      <w:r>
        <w:rPr>
          <w:color w:val="663300"/>
          <w:spacing w:val="-2"/>
        </w:rPr>
        <w:t> </w:t>
      </w:r>
      <w:r>
        <w:rPr>
          <w:color w:val="663300"/>
        </w:rPr>
        <w:t>no</w:t>
      </w:r>
      <w:r>
        <w:rPr>
          <w:color w:val="663300"/>
          <w:spacing w:val="-2"/>
        </w:rPr>
        <w:t> </w:t>
      </w:r>
      <w:r>
        <w:rPr>
          <w:color w:val="663300"/>
        </w:rPr>
        <w:t>one</w:t>
      </w:r>
      <w:r>
        <w:rPr>
          <w:color w:val="663300"/>
          <w:spacing w:val="-1"/>
        </w:rPr>
        <w:t> </w:t>
      </w:r>
      <w:r>
        <w:rPr>
          <w:color w:val="663300"/>
        </w:rPr>
        <w:t>has</w:t>
      </w:r>
      <w:r>
        <w:rPr>
          <w:color w:val="663300"/>
          <w:spacing w:val="-4"/>
        </w:rPr>
        <w:t> </w:t>
      </w:r>
      <w:r>
        <w:rPr>
          <w:color w:val="663300"/>
        </w:rPr>
        <w:t>the</w:t>
      </w:r>
      <w:r>
        <w:rPr>
          <w:color w:val="663300"/>
          <w:spacing w:val="-1"/>
        </w:rPr>
        <w:t> </w:t>
      </w:r>
      <w:r>
        <w:rPr>
          <w:color w:val="663300"/>
        </w:rPr>
        <w:t>right</w:t>
      </w:r>
      <w:r>
        <w:rPr>
          <w:color w:val="663300"/>
          <w:spacing w:val="-2"/>
        </w:rPr>
        <w:t> </w:t>
      </w:r>
      <w:r>
        <w:rPr>
          <w:color w:val="663300"/>
        </w:rPr>
        <w:t>to take away, threaten or manipulate to suit oneself. Indeed, everyone must safeguard this gift of life from its beginning up to its natural end. We therefore condemn all those practices that are a threat to life such as genocide, acts of terrorism, forced displacement, human organ trafficking, abortion and euthanasia. We likewise condemn the policies that promote these practices.</w:t>
      </w:r>
    </w:p>
    <w:p>
      <w:pPr>
        <w:pStyle w:val="BodyText"/>
        <w:spacing w:line="208" w:lineRule="auto" w:before="239"/>
        <w:ind w:right="717"/>
      </w:pPr>
      <w:r>
        <w:rPr>
          <w:color w:val="663300"/>
        </w:rPr>
        <w:t>Moreover, we resolutely declare that religions</w:t>
      </w:r>
      <w:r>
        <w:rPr>
          <w:color w:val="663300"/>
          <w:spacing w:val="-1"/>
        </w:rPr>
        <w:t> </w:t>
      </w:r>
      <w:r>
        <w:rPr>
          <w:color w:val="663300"/>
        </w:rPr>
        <w:t>must never incite war, hateful attitudes, hostility and</w:t>
      </w:r>
      <w:r>
        <w:rPr>
          <w:color w:val="663300"/>
          <w:spacing w:val="-4"/>
        </w:rPr>
        <w:t> </w:t>
      </w:r>
      <w:r>
        <w:rPr>
          <w:color w:val="663300"/>
        </w:rPr>
        <w:t>extrem- ism, nor must they incite violence or the shedding of blood. These tragic realities are the consequence of a deviation from religious</w:t>
      </w:r>
      <w:r>
        <w:rPr>
          <w:color w:val="663300"/>
          <w:spacing w:val="-1"/>
        </w:rPr>
        <w:t> </w:t>
      </w:r>
      <w:r>
        <w:rPr>
          <w:color w:val="663300"/>
        </w:rPr>
        <w:t>teachings. They result from a political manipulation of religions</w:t>
      </w:r>
      <w:r>
        <w:rPr>
          <w:color w:val="663300"/>
          <w:spacing w:val="-1"/>
        </w:rPr>
        <w:t> </w:t>
      </w:r>
      <w:r>
        <w:rPr>
          <w:color w:val="663300"/>
        </w:rPr>
        <w:t>and from interpre- tations made by religious groups who, in the course of history, have taken advantage of the power of reli- gious sentiment in the hearts of men and women in order to make them act in a way that has nothing to do with the truth of religion. This is done for the purpose of achieving objectives that are political, economic, worldly and short-sighted.</w:t>
      </w:r>
      <w:r>
        <w:rPr>
          <w:color w:val="663300"/>
          <w:spacing w:val="-4"/>
        </w:rPr>
        <w:t> </w:t>
      </w:r>
      <w:r>
        <w:rPr>
          <w:color w:val="663300"/>
        </w:rPr>
        <w:t>We thus</w:t>
      </w:r>
      <w:r>
        <w:rPr>
          <w:color w:val="663300"/>
          <w:spacing w:val="-5"/>
        </w:rPr>
        <w:t> </w:t>
      </w:r>
      <w:r>
        <w:rPr>
          <w:color w:val="663300"/>
        </w:rPr>
        <w:t>call upon all concerned to stop using religions</w:t>
      </w:r>
      <w:r>
        <w:rPr>
          <w:color w:val="663300"/>
          <w:spacing w:val="-1"/>
        </w:rPr>
        <w:t> </w:t>
      </w:r>
      <w:r>
        <w:rPr>
          <w:color w:val="663300"/>
        </w:rPr>
        <w:t>to</w:t>
      </w:r>
      <w:r>
        <w:rPr>
          <w:color w:val="663300"/>
          <w:spacing w:val="-4"/>
        </w:rPr>
        <w:t> </w:t>
      </w:r>
      <w:r>
        <w:rPr>
          <w:color w:val="663300"/>
        </w:rPr>
        <w:t>incite hatred, violence, extremism and blind fanaticism, and to refrain from using the name of God to justify acts of murder, exile, terrorism</w:t>
      </w:r>
      <w:r>
        <w:rPr>
          <w:color w:val="663300"/>
          <w:spacing w:val="-2"/>
        </w:rPr>
        <w:t> </w:t>
      </w:r>
      <w:r>
        <w:rPr>
          <w:color w:val="663300"/>
        </w:rPr>
        <w:t>and</w:t>
      </w:r>
      <w:r>
        <w:rPr>
          <w:color w:val="663300"/>
          <w:spacing w:val="-2"/>
        </w:rPr>
        <w:t> </w:t>
      </w:r>
      <w:r>
        <w:rPr>
          <w:color w:val="663300"/>
        </w:rPr>
        <w:t>oppression.</w:t>
      </w:r>
      <w:r>
        <w:rPr>
          <w:color w:val="663300"/>
          <w:spacing w:val="-2"/>
        </w:rPr>
        <w:t> </w:t>
      </w:r>
      <w:r>
        <w:rPr>
          <w:color w:val="663300"/>
        </w:rPr>
        <w:t>We</w:t>
      </w:r>
      <w:r>
        <w:rPr>
          <w:color w:val="663300"/>
          <w:spacing w:val="-5"/>
        </w:rPr>
        <w:t> </w:t>
      </w:r>
      <w:r>
        <w:rPr>
          <w:color w:val="663300"/>
        </w:rPr>
        <w:t>ask</w:t>
      </w:r>
      <w:r>
        <w:rPr>
          <w:color w:val="663300"/>
          <w:spacing w:val="-2"/>
        </w:rPr>
        <w:t> </w:t>
      </w:r>
      <w:r>
        <w:rPr>
          <w:color w:val="663300"/>
        </w:rPr>
        <w:t>this</w:t>
      </w:r>
      <w:r>
        <w:rPr>
          <w:color w:val="663300"/>
          <w:spacing w:val="-4"/>
        </w:rPr>
        <w:t> </w:t>
      </w:r>
      <w:r>
        <w:rPr>
          <w:color w:val="663300"/>
        </w:rPr>
        <w:t>on</w:t>
      </w:r>
      <w:r>
        <w:rPr>
          <w:color w:val="663300"/>
          <w:spacing w:val="-2"/>
        </w:rPr>
        <w:t> </w:t>
      </w:r>
      <w:r>
        <w:rPr>
          <w:color w:val="663300"/>
        </w:rPr>
        <w:t>the</w:t>
      </w:r>
      <w:r>
        <w:rPr>
          <w:color w:val="663300"/>
          <w:spacing w:val="-1"/>
        </w:rPr>
        <w:t> </w:t>
      </w:r>
      <w:r>
        <w:rPr>
          <w:color w:val="663300"/>
        </w:rPr>
        <w:t>basis</w:t>
      </w:r>
      <w:r>
        <w:rPr>
          <w:color w:val="663300"/>
          <w:spacing w:val="-4"/>
        </w:rPr>
        <w:t> </w:t>
      </w:r>
      <w:r>
        <w:rPr>
          <w:color w:val="663300"/>
        </w:rPr>
        <w:t>of</w:t>
      </w:r>
      <w:r>
        <w:rPr>
          <w:color w:val="663300"/>
          <w:spacing w:val="-2"/>
        </w:rPr>
        <w:t> </w:t>
      </w:r>
      <w:r>
        <w:rPr>
          <w:color w:val="663300"/>
        </w:rPr>
        <w:t>our</w:t>
      </w:r>
      <w:r>
        <w:rPr>
          <w:color w:val="663300"/>
          <w:spacing w:val="-2"/>
        </w:rPr>
        <w:t> </w:t>
      </w:r>
      <w:r>
        <w:rPr>
          <w:color w:val="663300"/>
        </w:rPr>
        <w:t>common</w:t>
      </w:r>
      <w:r>
        <w:rPr>
          <w:color w:val="663300"/>
          <w:spacing w:val="-2"/>
        </w:rPr>
        <w:t> </w:t>
      </w:r>
      <w:r>
        <w:rPr>
          <w:color w:val="663300"/>
        </w:rPr>
        <w:t>belief</w:t>
      </w:r>
      <w:r>
        <w:rPr>
          <w:color w:val="663300"/>
          <w:spacing w:val="-2"/>
        </w:rPr>
        <w:t> </w:t>
      </w:r>
      <w:r>
        <w:rPr>
          <w:color w:val="663300"/>
        </w:rPr>
        <w:t>in</w:t>
      </w:r>
      <w:r>
        <w:rPr>
          <w:color w:val="663300"/>
          <w:spacing w:val="-2"/>
        </w:rPr>
        <w:t> </w:t>
      </w:r>
      <w:r>
        <w:rPr>
          <w:color w:val="663300"/>
        </w:rPr>
        <w:t>God</w:t>
      </w:r>
      <w:r>
        <w:rPr>
          <w:color w:val="663300"/>
          <w:spacing w:val="-2"/>
        </w:rPr>
        <w:t> </w:t>
      </w:r>
      <w:r>
        <w:rPr>
          <w:color w:val="663300"/>
        </w:rPr>
        <w:t>who</w:t>
      </w:r>
      <w:r>
        <w:rPr>
          <w:color w:val="663300"/>
          <w:spacing w:val="-2"/>
        </w:rPr>
        <w:t> </w:t>
      </w:r>
      <w:r>
        <w:rPr>
          <w:color w:val="663300"/>
        </w:rPr>
        <w:t>did</w:t>
      </w:r>
      <w:r>
        <w:rPr>
          <w:color w:val="663300"/>
          <w:spacing w:val="-2"/>
        </w:rPr>
        <w:t> </w:t>
      </w:r>
      <w:r>
        <w:rPr>
          <w:color w:val="663300"/>
        </w:rPr>
        <w:t>not</w:t>
      </w:r>
      <w:r>
        <w:rPr>
          <w:color w:val="663300"/>
          <w:spacing w:val="-2"/>
        </w:rPr>
        <w:t> </w:t>
      </w:r>
      <w:r>
        <w:rPr>
          <w:color w:val="663300"/>
        </w:rPr>
        <w:t>create</w:t>
      </w:r>
      <w:r>
        <w:rPr>
          <w:color w:val="663300"/>
          <w:spacing w:val="-5"/>
        </w:rPr>
        <w:t> </w:t>
      </w:r>
      <w:r>
        <w:rPr>
          <w:color w:val="663300"/>
        </w:rPr>
        <w:t>men</w:t>
      </w:r>
      <w:r>
        <w:rPr>
          <w:color w:val="663300"/>
          <w:spacing w:val="-7"/>
        </w:rPr>
        <w:t> </w:t>
      </w:r>
      <w:r>
        <w:rPr>
          <w:color w:val="663300"/>
        </w:rPr>
        <w:t>and women to be killed or</w:t>
      </w:r>
      <w:r>
        <w:rPr>
          <w:color w:val="663300"/>
          <w:spacing w:val="-3"/>
        </w:rPr>
        <w:t> </w:t>
      </w:r>
      <w:r>
        <w:rPr>
          <w:color w:val="663300"/>
        </w:rPr>
        <w:t>to fight one another, nor to be tortured or humiliated</w:t>
      </w:r>
      <w:r>
        <w:rPr>
          <w:color w:val="663300"/>
          <w:spacing w:val="-4"/>
        </w:rPr>
        <w:t> </w:t>
      </w:r>
      <w:r>
        <w:rPr>
          <w:color w:val="663300"/>
        </w:rPr>
        <w:t>in their lives</w:t>
      </w:r>
      <w:r>
        <w:rPr>
          <w:color w:val="663300"/>
          <w:spacing w:val="-1"/>
        </w:rPr>
        <w:t> </w:t>
      </w:r>
      <w:r>
        <w:rPr>
          <w:color w:val="663300"/>
        </w:rPr>
        <w:t>and circumstances. God, the Almighty, has no need to be defended by anyone and does not want His name to be used</w:t>
      </w:r>
      <w:r>
        <w:rPr>
          <w:color w:val="663300"/>
          <w:spacing w:val="-3"/>
        </w:rPr>
        <w:t> </w:t>
      </w:r>
      <w:r>
        <w:rPr>
          <w:color w:val="663300"/>
        </w:rPr>
        <w:t>to terror- ize people.</w:t>
      </w:r>
    </w:p>
    <w:p>
      <w:pPr>
        <w:pStyle w:val="BodyText"/>
        <w:spacing w:line="208" w:lineRule="auto" w:before="240"/>
        <w:ind w:right="717"/>
      </w:pPr>
      <w:r>
        <w:rPr>
          <w:color w:val="663300"/>
        </w:rPr>
        <w:t>This</w:t>
      </w:r>
      <w:r>
        <w:rPr>
          <w:color w:val="663300"/>
          <w:spacing w:val="-6"/>
        </w:rPr>
        <w:t> </w:t>
      </w:r>
      <w:r>
        <w:rPr>
          <w:color w:val="663300"/>
        </w:rPr>
        <w:t>Document,</w:t>
      </w:r>
      <w:r>
        <w:rPr>
          <w:color w:val="663300"/>
          <w:spacing w:val="-8"/>
        </w:rPr>
        <w:t> </w:t>
      </w:r>
      <w:r>
        <w:rPr>
          <w:color w:val="663300"/>
        </w:rPr>
        <w:t>in</w:t>
      </w:r>
      <w:r>
        <w:rPr>
          <w:color w:val="663300"/>
          <w:spacing w:val="-4"/>
        </w:rPr>
        <w:t> </w:t>
      </w:r>
      <w:r>
        <w:rPr>
          <w:color w:val="663300"/>
        </w:rPr>
        <w:t>accordance</w:t>
      </w:r>
      <w:r>
        <w:rPr>
          <w:color w:val="663300"/>
          <w:spacing w:val="-3"/>
        </w:rPr>
        <w:t> </w:t>
      </w:r>
      <w:r>
        <w:rPr>
          <w:color w:val="663300"/>
        </w:rPr>
        <w:t>with</w:t>
      </w:r>
      <w:r>
        <w:rPr>
          <w:color w:val="663300"/>
          <w:spacing w:val="-4"/>
        </w:rPr>
        <w:t> </w:t>
      </w:r>
      <w:r>
        <w:rPr>
          <w:color w:val="663300"/>
        </w:rPr>
        <w:t>previous</w:t>
      </w:r>
      <w:r>
        <w:rPr>
          <w:color w:val="663300"/>
          <w:spacing w:val="-6"/>
        </w:rPr>
        <w:t> </w:t>
      </w:r>
      <w:r>
        <w:rPr>
          <w:color w:val="663300"/>
        </w:rPr>
        <w:t>International</w:t>
      </w:r>
      <w:r>
        <w:rPr>
          <w:color w:val="663300"/>
          <w:spacing w:val="-4"/>
        </w:rPr>
        <w:t> </w:t>
      </w:r>
      <w:r>
        <w:rPr>
          <w:color w:val="663300"/>
        </w:rPr>
        <w:t>Documents</w:t>
      </w:r>
      <w:r>
        <w:rPr>
          <w:color w:val="663300"/>
          <w:spacing w:val="-6"/>
        </w:rPr>
        <w:t> </w:t>
      </w:r>
      <w:r>
        <w:rPr>
          <w:color w:val="663300"/>
        </w:rPr>
        <w:t>that</w:t>
      </w:r>
      <w:r>
        <w:rPr>
          <w:color w:val="663300"/>
          <w:spacing w:val="-4"/>
        </w:rPr>
        <w:t> </w:t>
      </w:r>
      <w:r>
        <w:rPr>
          <w:color w:val="663300"/>
        </w:rPr>
        <w:t>have</w:t>
      </w:r>
      <w:r>
        <w:rPr>
          <w:color w:val="663300"/>
          <w:spacing w:val="-3"/>
        </w:rPr>
        <w:t> </w:t>
      </w:r>
      <w:r>
        <w:rPr>
          <w:color w:val="663300"/>
        </w:rPr>
        <w:t>emphasized</w:t>
      </w:r>
      <w:r>
        <w:rPr>
          <w:color w:val="663300"/>
          <w:spacing w:val="-4"/>
        </w:rPr>
        <w:t> </w:t>
      </w:r>
      <w:r>
        <w:rPr>
          <w:color w:val="663300"/>
        </w:rPr>
        <w:t>the</w:t>
      </w:r>
      <w:r>
        <w:rPr>
          <w:color w:val="663300"/>
          <w:spacing w:val="-3"/>
        </w:rPr>
        <w:t> </w:t>
      </w:r>
      <w:r>
        <w:rPr>
          <w:color w:val="663300"/>
        </w:rPr>
        <w:t>importance of the role of religions in the construction of world peace, upholds the following:</w:t>
      </w:r>
    </w:p>
    <w:p>
      <w:pPr>
        <w:pStyle w:val="ListParagraph"/>
        <w:numPr>
          <w:ilvl w:val="0"/>
          <w:numId w:val="1"/>
        </w:numPr>
        <w:tabs>
          <w:tab w:pos="718" w:val="left" w:leader="none"/>
        </w:tabs>
        <w:spacing w:line="208" w:lineRule="auto" w:before="240" w:after="0"/>
        <w:ind w:left="579" w:right="864" w:firstLine="0"/>
        <w:jc w:val="left"/>
        <w:rPr>
          <w:sz w:val="24"/>
        </w:rPr>
      </w:pPr>
      <w:r>
        <w:rPr>
          <w:color w:val="663300"/>
          <w:sz w:val="24"/>
        </w:rPr>
        <w:t>The firm</w:t>
      </w:r>
      <w:r>
        <w:rPr>
          <w:color w:val="663300"/>
          <w:spacing w:val="-2"/>
          <w:sz w:val="24"/>
        </w:rPr>
        <w:t> </w:t>
      </w:r>
      <w:r>
        <w:rPr>
          <w:color w:val="663300"/>
          <w:sz w:val="24"/>
        </w:rPr>
        <w:t>conviction that</w:t>
      </w:r>
      <w:r>
        <w:rPr>
          <w:color w:val="663300"/>
          <w:spacing w:val="-3"/>
          <w:sz w:val="24"/>
        </w:rPr>
        <w:t> </w:t>
      </w:r>
      <w:r>
        <w:rPr>
          <w:color w:val="663300"/>
          <w:sz w:val="24"/>
        </w:rPr>
        <w:t>authentic</w:t>
      </w:r>
      <w:r>
        <w:rPr>
          <w:color w:val="663300"/>
          <w:spacing w:val="-2"/>
          <w:sz w:val="24"/>
        </w:rPr>
        <w:t> </w:t>
      </w:r>
      <w:r>
        <w:rPr>
          <w:color w:val="663300"/>
          <w:sz w:val="24"/>
        </w:rPr>
        <w:t>teachings</w:t>
      </w:r>
      <w:r>
        <w:rPr>
          <w:color w:val="663300"/>
          <w:spacing w:val="-1"/>
          <w:sz w:val="24"/>
        </w:rPr>
        <w:t> </w:t>
      </w:r>
      <w:r>
        <w:rPr>
          <w:color w:val="663300"/>
          <w:sz w:val="24"/>
        </w:rPr>
        <w:t>of religions</w:t>
      </w:r>
      <w:r>
        <w:rPr>
          <w:color w:val="663300"/>
          <w:spacing w:val="-1"/>
          <w:sz w:val="24"/>
        </w:rPr>
        <w:t> </w:t>
      </w:r>
      <w:r>
        <w:rPr>
          <w:color w:val="663300"/>
          <w:sz w:val="24"/>
        </w:rPr>
        <w:t>invite us</w:t>
      </w:r>
      <w:r>
        <w:rPr>
          <w:color w:val="663300"/>
          <w:spacing w:val="-1"/>
          <w:sz w:val="24"/>
        </w:rPr>
        <w:t> </w:t>
      </w:r>
      <w:r>
        <w:rPr>
          <w:color w:val="663300"/>
          <w:sz w:val="24"/>
        </w:rPr>
        <w:t>to remain rooted</w:t>
      </w:r>
      <w:r>
        <w:rPr>
          <w:color w:val="663300"/>
          <w:spacing w:val="-4"/>
          <w:sz w:val="24"/>
        </w:rPr>
        <w:t> </w:t>
      </w:r>
      <w:r>
        <w:rPr>
          <w:color w:val="663300"/>
          <w:sz w:val="24"/>
        </w:rPr>
        <w:t>in the values</w:t>
      </w:r>
      <w:r>
        <w:rPr>
          <w:color w:val="663300"/>
          <w:spacing w:val="-1"/>
          <w:sz w:val="24"/>
        </w:rPr>
        <w:t> </w:t>
      </w:r>
      <w:r>
        <w:rPr>
          <w:color w:val="663300"/>
          <w:sz w:val="24"/>
        </w:rPr>
        <w:t>of peace; to</w:t>
      </w:r>
      <w:r>
        <w:rPr>
          <w:color w:val="663300"/>
          <w:spacing w:val="-2"/>
          <w:sz w:val="24"/>
        </w:rPr>
        <w:t> </w:t>
      </w:r>
      <w:r>
        <w:rPr>
          <w:color w:val="663300"/>
          <w:sz w:val="24"/>
        </w:rPr>
        <w:t>defend</w:t>
      </w:r>
      <w:r>
        <w:rPr>
          <w:color w:val="663300"/>
          <w:spacing w:val="-2"/>
          <w:sz w:val="24"/>
        </w:rPr>
        <w:t> </w:t>
      </w:r>
      <w:r>
        <w:rPr>
          <w:color w:val="663300"/>
          <w:sz w:val="24"/>
        </w:rPr>
        <w:t>the</w:t>
      </w:r>
      <w:r>
        <w:rPr>
          <w:color w:val="663300"/>
          <w:spacing w:val="-1"/>
          <w:sz w:val="24"/>
        </w:rPr>
        <w:t> </w:t>
      </w:r>
      <w:r>
        <w:rPr>
          <w:color w:val="663300"/>
          <w:sz w:val="24"/>
        </w:rPr>
        <w:t>values</w:t>
      </w:r>
      <w:r>
        <w:rPr>
          <w:color w:val="663300"/>
          <w:spacing w:val="-4"/>
          <w:sz w:val="24"/>
        </w:rPr>
        <w:t> </w:t>
      </w:r>
      <w:r>
        <w:rPr>
          <w:color w:val="663300"/>
          <w:sz w:val="24"/>
        </w:rPr>
        <w:t>of</w:t>
      </w:r>
      <w:r>
        <w:rPr>
          <w:color w:val="663300"/>
          <w:spacing w:val="-2"/>
          <w:sz w:val="24"/>
        </w:rPr>
        <w:t> </w:t>
      </w:r>
      <w:r>
        <w:rPr>
          <w:color w:val="663300"/>
          <w:sz w:val="24"/>
        </w:rPr>
        <w:t>mutual</w:t>
      </w:r>
      <w:r>
        <w:rPr>
          <w:color w:val="663300"/>
          <w:spacing w:val="-2"/>
          <w:sz w:val="24"/>
        </w:rPr>
        <w:t> </w:t>
      </w:r>
      <w:r>
        <w:rPr>
          <w:color w:val="663300"/>
          <w:sz w:val="24"/>
        </w:rPr>
        <w:t>understanding,</w:t>
      </w:r>
      <w:r>
        <w:rPr>
          <w:color w:val="663300"/>
          <w:spacing w:val="-2"/>
          <w:sz w:val="24"/>
        </w:rPr>
        <w:t> </w:t>
      </w:r>
      <w:r>
        <w:rPr>
          <w:color w:val="663300"/>
          <w:sz w:val="24"/>
        </w:rPr>
        <w:t>human</w:t>
      </w:r>
      <w:r>
        <w:rPr>
          <w:color w:val="663300"/>
          <w:spacing w:val="-2"/>
          <w:sz w:val="24"/>
        </w:rPr>
        <w:t> </w:t>
      </w:r>
      <w:r>
        <w:rPr>
          <w:color w:val="663300"/>
          <w:sz w:val="24"/>
        </w:rPr>
        <w:t>fraternity</w:t>
      </w:r>
      <w:r>
        <w:rPr>
          <w:color w:val="663300"/>
          <w:spacing w:val="-7"/>
          <w:sz w:val="24"/>
        </w:rPr>
        <w:t> </w:t>
      </w:r>
      <w:r>
        <w:rPr>
          <w:color w:val="663300"/>
          <w:sz w:val="24"/>
        </w:rPr>
        <w:t>and</w:t>
      </w:r>
      <w:r>
        <w:rPr>
          <w:color w:val="663300"/>
          <w:spacing w:val="-2"/>
          <w:sz w:val="24"/>
        </w:rPr>
        <w:t> </w:t>
      </w:r>
      <w:r>
        <w:rPr>
          <w:color w:val="663300"/>
          <w:sz w:val="24"/>
        </w:rPr>
        <w:t>harmonious</w:t>
      </w:r>
      <w:r>
        <w:rPr>
          <w:color w:val="663300"/>
          <w:spacing w:val="-4"/>
          <w:sz w:val="24"/>
        </w:rPr>
        <w:t> </w:t>
      </w:r>
      <w:r>
        <w:rPr>
          <w:color w:val="663300"/>
          <w:sz w:val="24"/>
        </w:rPr>
        <w:t>coexistence;</w:t>
      </w:r>
      <w:r>
        <w:rPr>
          <w:color w:val="663300"/>
          <w:spacing w:val="-2"/>
          <w:sz w:val="24"/>
        </w:rPr>
        <w:t> </w:t>
      </w:r>
      <w:r>
        <w:rPr>
          <w:color w:val="663300"/>
          <w:sz w:val="24"/>
        </w:rPr>
        <w:t>to</w:t>
      </w:r>
      <w:r>
        <w:rPr>
          <w:color w:val="663300"/>
          <w:spacing w:val="-2"/>
          <w:sz w:val="24"/>
        </w:rPr>
        <w:t> </w:t>
      </w:r>
      <w:r>
        <w:rPr>
          <w:color w:val="663300"/>
          <w:sz w:val="24"/>
        </w:rPr>
        <w:t>re-establish wisdom, justice and love; and to reawaken religious awareness among young people so that future genera- tions may be protected from the realm of materialistic thinking and from dangerous policies of unbridled greed and indifference that are based on the law of force and not on the force of law;</w:t>
      </w:r>
    </w:p>
    <w:p>
      <w:pPr>
        <w:pStyle w:val="BodyText"/>
        <w:spacing w:before="203"/>
        <w:ind w:left="0"/>
      </w:pPr>
    </w:p>
    <w:p>
      <w:pPr>
        <w:pStyle w:val="ListParagraph"/>
        <w:numPr>
          <w:ilvl w:val="0"/>
          <w:numId w:val="1"/>
        </w:numPr>
        <w:tabs>
          <w:tab w:pos="718" w:val="left" w:leader="none"/>
        </w:tabs>
        <w:spacing w:line="208" w:lineRule="auto" w:before="0" w:after="0"/>
        <w:ind w:left="579" w:right="751" w:firstLine="0"/>
        <w:jc w:val="left"/>
        <w:rPr>
          <w:sz w:val="24"/>
        </w:rPr>
      </w:pPr>
      <w:r>
        <w:rPr>
          <w:color w:val="663300"/>
          <w:sz w:val="24"/>
        </w:rPr>
        <w:t>Freedom is a right of every person: each individual enjoys the freedom of belief, thought, expression and action.</w:t>
      </w:r>
      <w:r>
        <w:rPr>
          <w:color w:val="663300"/>
          <w:spacing w:val="-1"/>
          <w:sz w:val="24"/>
        </w:rPr>
        <w:t> </w:t>
      </w:r>
      <w:r>
        <w:rPr>
          <w:color w:val="663300"/>
          <w:sz w:val="24"/>
        </w:rPr>
        <w:t>The pluralism and the diversity of religions, colour, sex, race and</w:t>
      </w:r>
      <w:r>
        <w:rPr>
          <w:color w:val="663300"/>
          <w:spacing w:val="-1"/>
          <w:sz w:val="24"/>
        </w:rPr>
        <w:t> </w:t>
      </w:r>
      <w:r>
        <w:rPr>
          <w:color w:val="663300"/>
          <w:sz w:val="24"/>
        </w:rPr>
        <w:t>language are willed by God in His wisdom, through which He created human</w:t>
      </w:r>
      <w:r>
        <w:rPr>
          <w:color w:val="663300"/>
          <w:spacing w:val="-2"/>
          <w:sz w:val="24"/>
        </w:rPr>
        <w:t> </w:t>
      </w:r>
      <w:r>
        <w:rPr>
          <w:color w:val="663300"/>
          <w:sz w:val="24"/>
        </w:rPr>
        <w:t>beings. This divine wisdom is the source from which the right to freedom</w:t>
      </w:r>
      <w:r>
        <w:rPr>
          <w:color w:val="663300"/>
          <w:spacing w:val="-3"/>
          <w:sz w:val="24"/>
        </w:rPr>
        <w:t> </w:t>
      </w:r>
      <w:r>
        <w:rPr>
          <w:color w:val="663300"/>
          <w:sz w:val="24"/>
        </w:rPr>
        <w:t>of</w:t>
      </w:r>
      <w:r>
        <w:rPr>
          <w:color w:val="663300"/>
          <w:spacing w:val="-3"/>
          <w:sz w:val="24"/>
        </w:rPr>
        <w:t> </w:t>
      </w:r>
      <w:r>
        <w:rPr>
          <w:color w:val="663300"/>
          <w:sz w:val="24"/>
        </w:rPr>
        <w:t>belief</w:t>
      </w:r>
      <w:r>
        <w:rPr>
          <w:color w:val="663300"/>
          <w:spacing w:val="-3"/>
          <w:sz w:val="24"/>
        </w:rPr>
        <w:t> </w:t>
      </w:r>
      <w:r>
        <w:rPr>
          <w:color w:val="663300"/>
          <w:sz w:val="24"/>
        </w:rPr>
        <w:t>and</w:t>
      </w:r>
      <w:r>
        <w:rPr>
          <w:color w:val="663300"/>
          <w:spacing w:val="-3"/>
          <w:sz w:val="24"/>
        </w:rPr>
        <w:t> </w:t>
      </w:r>
      <w:r>
        <w:rPr>
          <w:color w:val="663300"/>
          <w:sz w:val="24"/>
        </w:rPr>
        <w:t>the</w:t>
      </w:r>
      <w:r>
        <w:rPr>
          <w:color w:val="663300"/>
          <w:spacing w:val="-2"/>
          <w:sz w:val="24"/>
        </w:rPr>
        <w:t> </w:t>
      </w:r>
      <w:r>
        <w:rPr>
          <w:color w:val="663300"/>
          <w:sz w:val="24"/>
        </w:rPr>
        <w:t>freedom</w:t>
      </w:r>
      <w:r>
        <w:rPr>
          <w:color w:val="663300"/>
          <w:spacing w:val="-3"/>
          <w:sz w:val="24"/>
        </w:rPr>
        <w:t> </w:t>
      </w:r>
      <w:r>
        <w:rPr>
          <w:color w:val="663300"/>
          <w:sz w:val="24"/>
        </w:rPr>
        <w:t>to</w:t>
      </w:r>
      <w:r>
        <w:rPr>
          <w:color w:val="663300"/>
          <w:spacing w:val="-3"/>
          <w:sz w:val="24"/>
        </w:rPr>
        <w:t> </w:t>
      </w:r>
      <w:r>
        <w:rPr>
          <w:color w:val="663300"/>
          <w:sz w:val="24"/>
        </w:rPr>
        <w:t>be</w:t>
      </w:r>
      <w:r>
        <w:rPr>
          <w:color w:val="663300"/>
          <w:spacing w:val="-2"/>
          <w:sz w:val="24"/>
        </w:rPr>
        <w:t> </w:t>
      </w:r>
      <w:r>
        <w:rPr>
          <w:color w:val="663300"/>
          <w:sz w:val="24"/>
        </w:rPr>
        <w:t>different</w:t>
      </w:r>
      <w:r>
        <w:rPr>
          <w:color w:val="663300"/>
          <w:spacing w:val="-3"/>
          <w:sz w:val="24"/>
        </w:rPr>
        <w:t> </w:t>
      </w:r>
      <w:r>
        <w:rPr>
          <w:color w:val="663300"/>
          <w:sz w:val="24"/>
        </w:rPr>
        <w:t>derives.</w:t>
      </w:r>
      <w:r>
        <w:rPr>
          <w:color w:val="663300"/>
          <w:spacing w:val="-3"/>
          <w:sz w:val="24"/>
        </w:rPr>
        <w:t> </w:t>
      </w:r>
      <w:r>
        <w:rPr>
          <w:color w:val="663300"/>
          <w:sz w:val="24"/>
        </w:rPr>
        <w:t>Therefore,</w:t>
      </w:r>
      <w:r>
        <w:rPr>
          <w:color w:val="663300"/>
          <w:spacing w:val="-8"/>
          <w:sz w:val="24"/>
        </w:rPr>
        <w:t> </w:t>
      </w:r>
      <w:r>
        <w:rPr>
          <w:color w:val="663300"/>
          <w:sz w:val="24"/>
        </w:rPr>
        <w:t>the</w:t>
      </w:r>
      <w:r>
        <w:rPr>
          <w:color w:val="663300"/>
          <w:spacing w:val="-2"/>
          <w:sz w:val="24"/>
        </w:rPr>
        <w:t> </w:t>
      </w:r>
      <w:r>
        <w:rPr>
          <w:color w:val="663300"/>
          <w:sz w:val="24"/>
        </w:rPr>
        <w:t>fact</w:t>
      </w:r>
      <w:r>
        <w:rPr>
          <w:color w:val="663300"/>
          <w:spacing w:val="-3"/>
          <w:sz w:val="24"/>
        </w:rPr>
        <w:t> </w:t>
      </w:r>
      <w:r>
        <w:rPr>
          <w:color w:val="663300"/>
          <w:sz w:val="24"/>
        </w:rPr>
        <w:t>that</w:t>
      </w:r>
      <w:r>
        <w:rPr>
          <w:color w:val="663300"/>
          <w:spacing w:val="-3"/>
          <w:sz w:val="24"/>
        </w:rPr>
        <w:t> </w:t>
      </w:r>
      <w:r>
        <w:rPr>
          <w:color w:val="663300"/>
          <w:sz w:val="24"/>
        </w:rPr>
        <w:t>people</w:t>
      </w:r>
      <w:r>
        <w:rPr>
          <w:color w:val="663300"/>
          <w:spacing w:val="-2"/>
          <w:sz w:val="24"/>
        </w:rPr>
        <w:t> </w:t>
      </w:r>
      <w:r>
        <w:rPr>
          <w:color w:val="663300"/>
          <w:sz w:val="24"/>
        </w:rPr>
        <w:t>are</w:t>
      </w:r>
      <w:r>
        <w:rPr>
          <w:color w:val="663300"/>
          <w:spacing w:val="-2"/>
          <w:sz w:val="24"/>
        </w:rPr>
        <w:t> </w:t>
      </w:r>
      <w:r>
        <w:rPr>
          <w:color w:val="663300"/>
          <w:sz w:val="24"/>
        </w:rPr>
        <w:t>forced</w:t>
      </w:r>
      <w:r>
        <w:rPr>
          <w:color w:val="663300"/>
          <w:spacing w:val="-8"/>
          <w:sz w:val="24"/>
        </w:rPr>
        <w:t> </w:t>
      </w:r>
      <w:r>
        <w:rPr>
          <w:color w:val="663300"/>
          <w:sz w:val="24"/>
        </w:rPr>
        <w:t>to</w:t>
      </w:r>
      <w:r>
        <w:rPr>
          <w:color w:val="663300"/>
          <w:spacing w:val="-3"/>
          <w:sz w:val="24"/>
        </w:rPr>
        <w:t> </w:t>
      </w:r>
      <w:r>
        <w:rPr>
          <w:color w:val="663300"/>
          <w:sz w:val="24"/>
        </w:rPr>
        <w:t>adhere to a certain</w:t>
      </w:r>
      <w:r>
        <w:rPr>
          <w:color w:val="663300"/>
          <w:spacing w:val="-1"/>
          <w:sz w:val="24"/>
        </w:rPr>
        <w:t> </w:t>
      </w:r>
      <w:r>
        <w:rPr>
          <w:color w:val="663300"/>
          <w:sz w:val="24"/>
        </w:rPr>
        <w:t>religion or culture must be rejected, as too</w:t>
      </w:r>
      <w:r>
        <w:rPr>
          <w:color w:val="663300"/>
          <w:spacing w:val="-1"/>
          <w:sz w:val="24"/>
        </w:rPr>
        <w:t> </w:t>
      </w:r>
      <w:r>
        <w:rPr>
          <w:color w:val="663300"/>
          <w:sz w:val="24"/>
        </w:rPr>
        <w:t>the imposition of a cultural way of life that others do not accept;</w:t>
      </w:r>
    </w:p>
    <w:p>
      <w:pPr>
        <w:pStyle w:val="ListParagraph"/>
        <w:numPr>
          <w:ilvl w:val="0"/>
          <w:numId w:val="1"/>
        </w:numPr>
        <w:tabs>
          <w:tab w:pos="718" w:val="left" w:leader="none"/>
        </w:tabs>
        <w:spacing w:line="208" w:lineRule="auto" w:before="240" w:after="0"/>
        <w:ind w:left="579" w:right="741" w:firstLine="0"/>
        <w:jc w:val="left"/>
        <w:rPr>
          <w:sz w:val="24"/>
        </w:rPr>
      </w:pPr>
      <w:r>
        <w:rPr>
          <w:color w:val="663300"/>
          <w:sz w:val="24"/>
        </w:rPr>
        <w:t>Justice</w:t>
      </w:r>
      <w:r>
        <w:rPr>
          <w:color w:val="663300"/>
          <w:spacing w:val="-1"/>
          <w:sz w:val="24"/>
        </w:rPr>
        <w:t> </w:t>
      </w:r>
      <w:r>
        <w:rPr>
          <w:color w:val="663300"/>
          <w:sz w:val="24"/>
        </w:rPr>
        <w:t>based</w:t>
      </w:r>
      <w:r>
        <w:rPr>
          <w:color w:val="663300"/>
          <w:spacing w:val="-2"/>
          <w:sz w:val="24"/>
        </w:rPr>
        <w:t> </w:t>
      </w:r>
      <w:r>
        <w:rPr>
          <w:color w:val="663300"/>
          <w:sz w:val="24"/>
        </w:rPr>
        <w:t>on</w:t>
      </w:r>
      <w:r>
        <w:rPr>
          <w:color w:val="663300"/>
          <w:spacing w:val="-2"/>
          <w:sz w:val="24"/>
        </w:rPr>
        <w:t> </w:t>
      </w:r>
      <w:r>
        <w:rPr>
          <w:color w:val="663300"/>
          <w:sz w:val="24"/>
        </w:rPr>
        <w:t>mercy</w:t>
      </w:r>
      <w:r>
        <w:rPr>
          <w:color w:val="663300"/>
          <w:spacing w:val="-7"/>
          <w:sz w:val="24"/>
        </w:rPr>
        <w:t> </w:t>
      </w:r>
      <w:r>
        <w:rPr>
          <w:color w:val="663300"/>
          <w:sz w:val="24"/>
        </w:rPr>
        <w:t>is</w:t>
      </w:r>
      <w:r>
        <w:rPr>
          <w:color w:val="663300"/>
          <w:spacing w:val="-4"/>
          <w:sz w:val="24"/>
        </w:rPr>
        <w:t> </w:t>
      </w:r>
      <w:r>
        <w:rPr>
          <w:color w:val="663300"/>
          <w:sz w:val="24"/>
        </w:rPr>
        <w:t>the</w:t>
      </w:r>
      <w:r>
        <w:rPr>
          <w:color w:val="663300"/>
          <w:spacing w:val="-1"/>
          <w:sz w:val="24"/>
        </w:rPr>
        <w:t> </w:t>
      </w:r>
      <w:r>
        <w:rPr>
          <w:color w:val="663300"/>
          <w:sz w:val="24"/>
        </w:rPr>
        <w:t>path</w:t>
      </w:r>
      <w:r>
        <w:rPr>
          <w:color w:val="663300"/>
          <w:spacing w:val="-2"/>
          <w:sz w:val="24"/>
        </w:rPr>
        <w:t> </w:t>
      </w:r>
      <w:r>
        <w:rPr>
          <w:color w:val="663300"/>
          <w:sz w:val="24"/>
        </w:rPr>
        <w:t>to</w:t>
      </w:r>
      <w:r>
        <w:rPr>
          <w:color w:val="663300"/>
          <w:spacing w:val="-2"/>
          <w:sz w:val="24"/>
        </w:rPr>
        <w:t> </w:t>
      </w:r>
      <w:r>
        <w:rPr>
          <w:color w:val="663300"/>
          <w:sz w:val="24"/>
        </w:rPr>
        <w:t>follow</w:t>
      </w:r>
      <w:r>
        <w:rPr>
          <w:color w:val="663300"/>
          <w:spacing w:val="-4"/>
          <w:sz w:val="24"/>
        </w:rPr>
        <w:t> </w:t>
      </w:r>
      <w:r>
        <w:rPr>
          <w:color w:val="663300"/>
          <w:sz w:val="24"/>
        </w:rPr>
        <w:t>in</w:t>
      </w:r>
      <w:r>
        <w:rPr>
          <w:color w:val="663300"/>
          <w:spacing w:val="-2"/>
          <w:sz w:val="24"/>
        </w:rPr>
        <w:t> </w:t>
      </w:r>
      <w:r>
        <w:rPr>
          <w:color w:val="663300"/>
          <w:sz w:val="24"/>
        </w:rPr>
        <w:t>order</w:t>
      </w:r>
      <w:r>
        <w:rPr>
          <w:color w:val="663300"/>
          <w:spacing w:val="-2"/>
          <w:sz w:val="24"/>
        </w:rPr>
        <w:t> </w:t>
      </w:r>
      <w:r>
        <w:rPr>
          <w:color w:val="663300"/>
          <w:sz w:val="24"/>
        </w:rPr>
        <w:t>to</w:t>
      </w:r>
      <w:r>
        <w:rPr>
          <w:color w:val="663300"/>
          <w:spacing w:val="-2"/>
          <w:sz w:val="24"/>
        </w:rPr>
        <w:t> </w:t>
      </w:r>
      <w:r>
        <w:rPr>
          <w:color w:val="663300"/>
          <w:sz w:val="24"/>
        </w:rPr>
        <w:t>achieve</w:t>
      </w:r>
      <w:r>
        <w:rPr>
          <w:color w:val="663300"/>
          <w:spacing w:val="-1"/>
          <w:sz w:val="24"/>
        </w:rPr>
        <w:t> </w:t>
      </w:r>
      <w:r>
        <w:rPr>
          <w:color w:val="663300"/>
          <w:sz w:val="24"/>
        </w:rPr>
        <w:t>a</w:t>
      </w:r>
      <w:r>
        <w:rPr>
          <w:color w:val="663300"/>
          <w:spacing w:val="-1"/>
          <w:sz w:val="24"/>
        </w:rPr>
        <w:t> </w:t>
      </w:r>
      <w:r>
        <w:rPr>
          <w:color w:val="663300"/>
          <w:sz w:val="24"/>
        </w:rPr>
        <w:t>dignified</w:t>
      </w:r>
      <w:r>
        <w:rPr>
          <w:color w:val="663300"/>
          <w:spacing w:val="-7"/>
          <w:sz w:val="24"/>
        </w:rPr>
        <w:t> </w:t>
      </w:r>
      <w:r>
        <w:rPr>
          <w:color w:val="663300"/>
          <w:sz w:val="24"/>
        </w:rPr>
        <w:t>life</w:t>
      </w:r>
      <w:r>
        <w:rPr>
          <w:color w:val="663300"/>
          <w:spacing w:val="-5"/>
          <w:sz w:val="24"/>
        </w:rPr>
        <w:t> </w:t>
      </w:r>
      <w:r>
        <w:rPr>
          <w:color w:val="663300"/>
          <w:sz w:val="24"/>
        </w:rPr>
        <w:t>to</w:t>
      </w:r>
      <w:r>
        <w:rPr>
          <w:color w:val="663300"/>
          <w:spacing w:val="-7"/>
          <w:sz w:val="24"/>
        </w:rPr>
        <w:t> </w:t>
      </w:r>
      <w:r>
        <w:rPr>
          <w:color w:val="663300"/>
          <w:sz w:val="24"/>
        </w:rPr>
        <w:t>which</w:t>
      </w:r>
      <w:r>
        <w:rPr>
          <w:color w:val="663300"/>
          <w:spacing w:val="-2"/>
          <w:sz w:val="24"/>
        </w:rPr>
        <w:t> </w:t>
      </w:r>
      <w:r>
        <w:rPr>
          <w:color w:val="663300"/>
          <w:sz w:val="24"/>
        </w:rPr>
        <w:t>every</w:t>
      </w:r>
      <w:r>
        <w:rPr>
          <w:color w:val="663300"/>
          <w:spacing w:val="-2"/>
          <w:sz w:val="24"/>
        </w:rPr>
        <w:t> </w:t>
      </w:r>
      <w:r>
        <w:rPr>
          <w:color w:val="663300"/>
          <w:sz w:val="24"/>
        </w:rPr>
        <w:t>human</w:t>
      </w:r>
      <w:r>
        <w:rPr>
          <w:color w:val="663300"/>
          <w:spacing w:val="-2"/>
          <w:sz w:val="24"/>
        </w:rPr>
        <w:t> </w:t>
      </w:r>
      <w:r>
        <w:rPr>
          <w:color w:val="663300"/>
          <w:sz w:val="24"/>
        </w:rPr>
        <w:t>being has a right;</w:t>
      </w:r>
    </w:p>
    <w:p>
      <w:pPr>
        <w:pStyle w:val="ListParagraph"/>
        <w:numPr>
          <w:ilvl w:val="0"/>
          <w:numId w:val="1"/>
        </w:numPr>
        <w:tabs>
          <w:tab w:pos="718" w:val="left" w:leader="none"/>
        </w:tabs>
        <w:spacing w:line="208" w:lineRule="auto" w:before="240" w:after="0"/>
        <w:ind w:left="579" w:right="795" w:firstLine="0"/>
        <w:jc w:val="left"/>
        <w:rPr>
          <w:sz w:val="24"/>
        </w:rPr>
      </w:pPr>
      <w:r>
        <w:rPr>
          <w:color w:val="663300"/>
          <w:sz w:val="24"/>
        </w:rPr>
        <w:t>Dialogue, understanding</w:t>
      </w:r>
      <w:r>
        <w:rPr>
          <w:color w:val="663300"/>
          <w:spacing w:val="-2"/>
          <w:sz w:val="24"/>
        </w:rPr>
        <w:t> </w:t>
      </w:r>
      <w:r>
        <w:rPr>
          <w:color w:val="663300"/>
          <w:sz w:val="24"/>
        </w:rPr>
        <w:t>and the widespread promotion of a culture of tolerance, acceptance of others and of</w:t>
      </w:r>
      <w:r>
        <w:rPr>
          <w:color w:val="663300"/>
          <w:spacing w:val="-4"/>
          <w:sz w:val="24"/>
        </w:rPr>
        <w:t> </w:t>
      </w:r>
      <w:r>
        <w:rPr>
          <w:color w:val="663300"/>
          <w:sz w:val="24"/>
        </w:rPr>
        <w:t>living</w:t>
      </w:r>
      <w:r>
        <w:rPr>
          <w:color w:val="663300"/>
          <w:spacing w:val="-4"/>
          <w:sz w:val="24"/>
        </w:rPr>
        <w:t> </w:t>
      </w:r>
      <w:r>
        <w:rPr>
          <w:color w:val="663300"/>
          <w:sz w:val="24"/>
        </w:rPr>
        <w:t>together</w:t>
      </w:r>
      <w:r>
        <w:rPr>
          <w:color w:val="663300"/>
          <w:spacing w:val="-4"/>
          <w:sz w:val="24"/>
        </w:rPr>
        <w:t> </w:t>
      </w:r>
      <w:r>
        <w:rPr>
          <w:color w:val="663300"/>
          <w:sz w:val="24"/>
        </w:rPr>
        <w:t>peacefully</w:t>
      </w:r>
      <w:r>
        <w:rPr>
          <w:color w:val="663300"/>
          <w:spacing w:val="-4"/>
          <w:sz w:val="24"/>
        </w:rPr>
        <w:t> </w:t>
      </w:r>
      <w:r>
        <w:rPr>
          <w:color w:val="663300"/>
          <w:sz w:val="24"/>
        </w:rPr>
        <w:t>would</w:t>
      </w:r>
      <w:r>
        <w:rPr>
          <w:color w:val="663300"/>
          <w:spacing w:val="-4"/>
          <w:sz w:val="24"/>
        </w:rPr>
        <w:t> </w:t>
      </w:r>
      <w:r>
        <w:rPr>
          <w:color w:val="663300"/>
          <w:sz w:val="24"/>
        </w:rPr>
        <w:t>contribute</w:t>
      </w:r>
      <w:r>
        <w:rPr>
          <w:color w:val="663300"/>
          <w:spacing w:val="-3"/>
          <w:sz w:val="24"/>
        </w:rPr>
        <w:t> </w:t>
      </w:r>
      <w:r>
        <w:rPr>
          <w:color w:val="663300"/>
          <w:sz w:val="24"/>
        </w:rPr>
        <w:t>significantly</w:t>
      </w:r>
      <w:r>
        <w:rPr>
          <w:color w:val="663300"/>
          <w:spacing w:val="-4"/>
          <w:sz w:val="24"/>
        </w:rPr>
        <w:t> </w:t>
      </w:r>
      <w:r>
        <w:rPr>
          <w:color w:val="663300"/>
          <w:sz w:val="24"/>
        </w:rPr>
        <w:t>to</w:t>
      </w:r>
      <w:r>
        <w:rPr>
          <w:color w:val="663300"/>
          <w:spacing w:val="-4"/>
          <w:sz w:val="24"/>
        </w:rPr>
        <w:t> </w:t>
      </w:r>
      <w:r>
        <w:rPr>
          <w:color w:val="663300"/>
          <w:sz w:val="24"/>
        </w:rPr>
        <w:t>reducing</w:t>
      </w:r>
      <w:r>
        <w:rPr>
          <w:color w:val="663300"/>
          <w:spacing w:val="-8"/>
          <w:sz w:val="24"/>
        </w:rPr>
        <w:t> </w:t>
      </w:r>
      <w:r>
        <w:rPr>
          <w:color w:val="663300"/>
          <w:sz w:val="24"/>
        </w:rPr>
        <w:t>many</w:t>
      </w:r>
      <w:r>
        <w:rPr>
          <w:color w:val="663300"/>
          <w:spacing w:val="-4"/>
          <w:sz w:val="24"/>
        </w:rPr>
        <w:t> </w:t>
      </w:r>
      <w:r>
        <w:rPr>
          <w:color w:val="663300"/>
          <w:sz w:val="24"/>
        </w:rPr>
        <w:t>economic,</w:t>
      </w:r>
      <w:r>
        <w:rPr>
          <w:color w:val="663300"/>
          <w:spacing w:val="-4"/>
          <w:sz w:val="24"/>
        </w:rPr>
        <w:t> </w:t>
      </w:r>
      <w:r>
        <w:rPr>
          <w:color w:val="663300"/>
          <w:sz w:val="24"/>
        </w:rPr>
        <w:t>social,</w:t>
      </w:r>
      <w:r>
        <w:rPr>
          <w:color w:val="663300"/>
          <w:spacing w:val="-4"/>
          <w:sz w:val="24"/>
        </w:rPr>
        <w:t> </w:t>
      </w:r>
      <w:r>
        <w:rPr>
          <w:color w:val="663300"/>
          <w:sz w:val="24"/>
        </w:rPr>
        <w:t>political</w:t>
      </w:r>
      <w:r>
        <w:rPr>
          <w:color w:val="663300"/>
          <w:spacing w:val="-7"/>
          <w:sz w:val="24"/>
        </w:rPr>
        <w:t> </w:t>
      </w:r>
      <w:r>
        <w:rPr>
          <w:color w:val="663300"/>
          <w:sz w:val="24"/>
        </w:rPr>
        <w:t>and environmental problems that weigh so heavily on a large part of humanity;</w:t>
      </w:r>
    </w:p>
    <w:p>
      <w:pPr>
        <w:pStyle w:val="ListParagraph"/>
        <w:numPr>
          <w:ilvl w:val="0"/>
          <w:numId w:val="1"/>
        </w:numPr>
        <w:tabs>
          <w:tab w:pos="718" w:val="left" w:leader="none"/>
        </w:tabs>
        <w:spacing w:line="208" w:lineRule="auto" w:before="240" w:after="0"/>
        <w:ind w:left="579" w:right="1007" w:firstLine="0"/>
        <w:jc w:val="both"/>
        <w:rPr>
          <w:sz w:val="24"/>
        </w:rPr>
      </w:pPr>
      <w:r>
        <w:rPr>
          <w:color w:val="663300"/>
          <w:sz w:val="24"/>
        </w:rPr>
        <w:t>Dialogue</w:t>
      </w:r>
      <w:r>
        <w:rPr>
          <w:color w:val="663300"/>
          <w:spacing w:val="-2"/>
          <w:sz w:val="24"/>
        </w:rPr>
        <w:t> </w:t>
      </w:r>
      <w:r>
        <w:rPr>
          <w:color w:val="663300"/>
          <w:sz w:val="24"/>
        </w:rPr>
        <w:t>among</w:t>
      </w:r>
      <w:r>
        <w:rPr>
          <w:color w:val="663300"/>
          <w:spacing w:val="-3"/>
          <w:sz w:val="24"/>
        </w:rPr>
        <w:t> </w:t>
      </w:r>
      <w:r>
        <w:rPr>
          <w:color w:val="663300"/>
          <w:sz w:val="24"/>
        </w:rPr>
        <w:t>believers</w:t>
      </w:r>
      <w:r>
        <w:rPr>
          <w:color w:val="663300"/>
          <w:spacing w:val="-5"/>
          <w:sz w:val="24"/>
        </w:rPr>
        <w:t> </w:t>
      </w:r>
      <w:r>
        <w:rPr>
          <w:color w:val="663300"/>
          <w:sz w:val="24"/>
        </w:rPr>
        <w:t>means</w:t>
      </w:r>
      <w:r>
        <w:rPr>
          <w:color w:val="663300"/>
          <w:spacing w:val="-5"/>
          <w:sz w:val="24"/>
        </w:rPr>
        <w:t> </w:t>
      </w:r>
      <w:r>
        <w:rPr>
          <w:color w:val="663300"/>
          <w:sz w:val="24"/>
        </w:rPr>
        <w:t>coming</w:t>
      </w:r>
      <w:r>
        <w:rPr>
          <w:color w:val="663300"/>
          <w:spacing w:val="-3"/>
          <w:sz w:val="24"/>
        </w:rPr>
        <w:t> </w:t>
      </w:r>
      <w:r>
        <w:rPr>
          <w:color w:val="663300"/>
          <w:sz w:val="24"/>
        </w:rPr>
        <w:t>together</w:t>
      </w:r>
      <w:r>
        <w:rPr>
          <w:color w:val="663300"/>
          <w:spacing w:val="-7"/>
          <w:sz w:val="24"/>
        </w:rPr>
        <w:t> </w:t>
      </w:r>
      <w:r>
        <w:rPr>
          <w:color w:val="663300"/>
          <w:sz w:val="24"/>
        </w:rPr>
        <w:t>in</w:t>
      </w:r>
      <w:r>
        <w:rPr>
          <w:color w:val="663300"/>
          <w:spacing w:val="-3"/>
          <w:sz w:val="24"/>
        </w:rPr>
        <w:t> </w:t>
      </w:r>
      <w:r>
        <w:rPr>
          <w:color w:val="663300"/>
          <w:sz w:val="24"/>
        </w:rPr>
        <w:t>the</w:t>
      </w:r>
      <w:r>
        <w:rPr>
          <w:color w:val="663300"/>
          <w:spacing w:val="-2"/>
          <w:sz w:val="24"/>
        </w:rPr>
        <w:t> </w:t>
      </w:r>
      <w:r>
        <w:rPr>
          <w:color w:val="663300"/>
          <w:sz w:val="24"/>
        </w:rPr>
        <w:t>vast</w:t>
      </w:r>
      <w:r>
        <w:rPr>
          <w:color w:val="663300"/>
          <w:spacing w:val="-3"/>
          <w:sz w:val="24"/>
        </w:rPr>
        <w:t> </w:t>
      </w:r>
      <w:r>
        <w:rPr>
          <w:color w:val="663300"/>
          <w:sz w:val="24"/>
        </w:rPr>
        <w:t>space</w:t>
      </w:r>
      <w:r>
        <w:rPr>
          <w:color w:val="663300"/>
          <w:spacing w:val="-2"/>
          <w:sz w:val="24"/>
        </w:rPr>
        <w:t> </w:t>
      </w:r>
      <w:r>
        <w:rPr>
          <w:color w:val="663300"/>
          <w:sz w:val="24"/>
        </w:rPr>
        <w:t>of</w:t>
      </w:r>
      <w:r>
        <w:rPr>
          <w:color w:val="663300"/>
          <w:spacing w:val="-3"/>
          <w:sz w:val="24"/>
        </w:rPr>
        <w:t> </w:t>
      </w:r>
      <w:r>
        <w:rPr>
          <w:color w:val="663300"/>
          <w:sz w:val="24"/>
        </w:rPr>
        <w:t>spiritual,</w:t>
      </w:r>
      <w:r>
        <w:rPr>
          <w:color w:val="663300"/>
          <w:spacing w:val="-3"/>
          <w:sz w:val="24"/>
        </w:rPr>
        <w:t> </w:t>
      </w:r>
      <w:r>
        <w:rPr>
          <w:color w:val="663300"/>
          <w:sz w:val="24"/>
        </w:rPr>
        <w:t>human</w:t>
      </w:r>
      <w:r>
        <w:rPr>
          <w:color w:val="663300"/>
          <w:spacing w:val="-3"/>
          <w:sz w:val="24"/>
        </w:rPr>
        <w:t> </w:t>
      </w:r>
      <w:r>
        <w:rPr>
          <w:color w:val="663300"/>
          <w:sz w:val="24"/>
        </w:rPr>
        <w:t>and</w:t>
      </w:r>
      <w:r>
        <w:rPr>
          <w:color w:val="663300"/>
          <w:spacing w:val="-3"/>
          <w:sz w:val="24"/>
        </w:rPr>
        <w:t> </w:t>
      </w:r>
      <w:r>
        <w:rPr>
          <w:color w:val="663300"/>
          <w:sz w:val="24"/>
        </w:rPr>
        <w:t>shared</w:t>
      </w:r>
      <w:r>
        <w:rPr>
          <w:color w:val="663300"/>
          <w:spacing w:val="-3"/>
          <w:sz w:val="24"/>
        </w:rPr>
        <w:t> </w:t>
      </w:r>
      <w:r>
        <w:rPr>
          <w:color w:val="663300"/>
          <w:sz w:val="24"/>
        </w:rPr>
        <w:t>social values</w:t>
      </w:r>
      <w:r>
        <w:rPr>
          <w:color w:val="663300"/>
          <w:spacing w:val="-3"/>
          <w:sz w:val="24"/>
        </w:rPr>
        <w:t> </w:t>
      </w:r>
      <w:r>
        <w:rPr>
          <w:color w:val="663300"/>
          <w:sz w:val="24"/>
        </w:rPr>
        <w:t>and,</w:t>
      </w:r>
      <w:r>
        <w:rPr>
          <w:color w:val="663300"/>
          <w:spacing w:val="-1"/>
          <w:sz w:val="24"/>
        </w:rPr>
        <w:t> </w:t>
      </w:r>
      <w:r>
        <w:rPr>
          <w:color w:val="663300"/>
          <w:sz w:val="24"/>
        </w:rPr>
        <w:t>from here,</w:t>
      </w:r>
      <w:r>
        <w:rPr>
          <w:color w:val="663300"/>
          <w:spacing w:val="-6"/>
          <w:sz w:val="24"/>
        </w:rPr>
        <w:t> </w:t>
      </w:r>
      <w:r>
        <w:rPr>
          <w:color w:val="663300"/>
          <w:sz w:val="24"/>
        </w:rPr>
        <w:t>transmitting</w:t>
      </w:r>
      <w:r>
        <w:rPr>
          <w:color w:val="663300"/>
          <w:spacing w:val="-6"/>
          <w:sz w:val="24"/>
        </w:rPr>
        <w:t> </w:t>
      </w:r>
      <w:r>
        <w:rPr>
          <w:color w:val="663300"/>
          <w:sz w:val="24"/>
        </w:rPr>
        <w:t>the highest</w:t>
      </w:r>
      <w:r>
        <w:rPr>
          <w:color w:val="663300"/>
          <w:spacing w:val="-1"/>
          <w:sz w:val="24"/>
        </w:rPr>
        <w:t> </w:t>
      </w:r>
      <w:r>
        <w:rPr>
          <w:color w:val="663300"/>
          <w:sz w:val="24"/>
        </w:rPr>
        <w:t>moral</w:t>
      </w:r>
      <w:r>
        <w:rPr>
          <w:color w:val="663300"/>
          <w:spacing w:val="-1"/>
          <w:sz w:val="24"/>
        </w:rPr>
        <w:t> </w:t>
      </w:r>
      <w:r>
        <w:rPr>
          <w:color w:val="663300"/>
          <w:sz w:val="24"/>
        </w:rPr>
        <w:t>virtues</w:t>
      </w:r>
      <w:r>
        <w:rPr>
          <w:color w:val="663300"/>
          <w:spacing w:val="-3"/>
          <w:sz w:val="24"/>
        </w:rPr>
        <w:t> </w:t>
      </w:r>
      <w:r>
        <w:rPr>
          <w:color w:val="663300"/>
          <w:sz w:val="24"/>
        </w:rPr>
        <w:t>that</w:t>
      </w:r>
      <w:r>
        <w:rPr>
          <w:color w:val="663300"/>
          <w:spacing w:val="-1"/>
          <w:sz w:val="24"/>
        </w:rPr>
        <w:t> </w:t>
      </w:r>
      <w:r>
        <w:rPr>
          <w:color w:val="663300"/>
          <w:sz w:val="24"/>
        </w:rPr>
        <w:t>religions</w:t>
      </w:r>
      <w:r>
        <w:rPr>
          <w:color w:val="663300"/>
          <w:spacing w:val="-3"/>
          <w:sz w:val="24"/>
        </w:rPr>
        <w:t> </w:t>
      </w:r>
      <w:r>
        <w:rPr>
          <w:color w:val="663300"/>
          <w:sz w:val="24"/>
        </w:rPr>
        <w:t>aim</w:t>
      </w:r>
      <w:r>
        <w:rPr>
          <w:color w:val="663300"/>
          <w:spacing w:val="-1"/>
          <w:sz w:val="24"/>
        </w:rPr>
        <w:t> </w:t>
      </w:r>
      <w:r>
        <w:rPr>
          <w:color w:val="663300"/>
          <w:sz w:val="24"/>
        </w:rPr>
        <w:t>for.</w:t>
      </w:r>
      <w:r>
        <w:rPr>
          <w:color w:val="663300"/>
          <w:spacing w:val="-1"/>
          <w:sz w:val="24"/>
        </w:rPr>
        <w:t> </w:t>
      </w:r>
      <w:r>
        <w:rPr>
          <w:color w:val="663300"/>
          <w:sz w:val="24"/>
        </w:rPr>
        <w:t>It</w:t>
      </w:r>
      <w:r>
        <w:rPr>
          <w:color w:val="663300"/>
          <w:spacing w:val="-4"/>
          <w:sz w:val="24"/>
        </w:rPr>
        <w:t> </w:t>
      </w:r>
      <w:r>
        <w:rPr>
          <w:color w:val="663300"/>
          <w:sz w:val="24"/>
        </w:rPr>
        <w:t>also</w:t>
      </w:r>
      <w:r>
        <w:rPr>
          <w:color w:val="663300"/>
          <w:spacing w:val="-1"/>
          <w:sz w:val="24"/>
        </w:rPr>
        <w:t> </w:t>
      </w:r>
      <w:r>
        <w:rPr>
          <w:color w:val="663300"/>
          <w:sz w:val="24"/>
        </w:rPr>
        <w:t>means</w:t>
      </w:r>
      <w:r>
        <w:rPr>
          <w:color w:val="663300"/>
          <w:spacing w:val="-3"/>
          <w:sz w:val="24"/>
        </w:rPr>
        <w:t> </w:t>
      </w:r>
      <w:r>
        <w:rPr>
          <w:color w:val="663300"/>
          <w:sz w:val="24"/>
        </w:rPr>
        <w:t>avoiding unproductive discussions;</w:t>
      </w:r>
    </w:p>
    <w:p>
      <w:pPr>
        <w:pStyle w:val="ListParagraph"/>
        <w:spacing w:after="0" w:line="208" w:lineRule="auto"/>
        <w:jc w:val="both"/>
        <w:rPr>
          <w:sz w:val="24"/>
        </w:rPr>
        <w:sectPr>
          <w:pgSz w:w="11910" w:h="16840"/>
          <w:pgMar w:top="600" w:bottom="280" w:left="141" w:right="0"/>
        </w:sectPr>
      </w:pPr>
    </w:p>
    <w:p>
      <w:pPr>
        <w:pStyle w:val="ListParagraph"/>
        <w:numPr>
          <w:ilvl w:val="0"/>
          <w:numId w:val="1"/>
        </w:numPr>
        <w:tabs>
          <w:tab w:pos="718" w:val="left" w:leader="none"/>
        </w:tabs>
        <w:spacing w:line="208" w:lineRule="auto" w:before="101" w:after="0"/>
        <w:ind w:left="579" w:right="738" w:firstLine="0"/>
        <w:jc w:val="left"/>
        <w:rPr>
          <w:sz w:val="24"/>
        </w:rPr>
      </w:pPr>
      <w:r>
        <w:rPr>
          <w:color w:val="663300"/>
          <w:sz w:val="24"/>
        </w:rPr>
        <w:t>The protection of places of worship – synagogues, churches and mosques – is a duty guaranteed by reli- gions, human values, laws</w:t>
      </w:r>
      <w:r>
        <w:rPr>
          <w:color w:val="663300"/>
          <w:spacing w:val="-2"/>
          <w:sz w:val="24"/>
        </w:rPr>
        <w:t> </w:t>
      </w:r>
      <w:r>
        <w:rPr>
          <w:color w:val="663300"/>
          <w:sz w:val="24"/>
        </w:rPr>
        <w:t>and international agreements. Every</w:t>
      </w:r>
      <w:r>
        <w:rPr>
          <w:color w:val="663300"/>
          <w:spacing w:val="-4"/>
          <w:sz w:val="24"/>
        </w:rPr>
        <w:t> </w:t>
      </w:r>
      <w:r>
        <w:rPr>
          <w:color w:val="663300"/>
          <w:sz w:val="24"/>
        </w:rPr>
        <w:t>attempt</w:t>
      </w:r>
      <w:r>
        <w:rPr>
          <w:color w:val="663300"/>
          <w:spacing w:val="-4"/>
          <w:sz w:val="24"/>
        </w:rPr>
        <w:t> </w:t>
      </w:r>
      <w:r>
        <w:rPr>
          <w:color w:val="663300"/>
          <w:sz w:val="24"/>
        </w:rPr>
        <w:t>to attack places</w:t>
      </w:r>
      <w:r>
        <w:rPr>
          <w:color w:val="663300"/>
          <w:spacing w:val="-2"/>
          <w:sz w:val="24"/>
        </w:rPr>
        <w:t> </w:t>
      </w:r>
      <w:r>
        <w:rPr>
          <w:color w:val="663300"/>
          <w:sz w:val="24"/>
        </w:rPr>
        <w:t>of worship or threat- en</w:t>
      </w:r>
      <w:r>
        <w:rPr>
          <w:color w:val="663300"/>
          <w:spacing w:val="-2"/>
          <w:sz w:val="24"/>
        </w:rPr>
        <w:t> </w:t>
      </w:r>
      <w:r>
        <w:rPr>
          <w:color w:val="663300"/>
          <w:sz w:val="24"/>
        </w:rPr>
        <w:t>them</w:t>
      </w:r>
      <w:r>
        <w:rPr>
          <w:color w:val="663300"/>
          <w:spacing w:val="-2"/>
          <w:sz w:val="24"/>
        </w:rPr>
        <w:t> </w:t>
      </w:r>
      <w:r>
        <w:rPr>
          <w:color w:val="663300"/>
          <w:sz w:val="24"/>
        </w:rPr>
        <w:t>by</w:t>
      </w:r>
      <w:r>
        <w:rPr>
          <w:color w:val="663300"/>
          <w:spacing w:val="-2"/>
          <w:sz w:val="24"/>
        </w:rPr>
        <w:t> </w:t>
      </w:r>
      <w:r>
        <w:rPr>
          <w:color w:val="663300"/>
          <w:sz w:val="24"/>
        </w:rPr>
        <w:t>violent assaults,</w:t>
      </w:r>
      <w:r>
        <w:rPr>
          <w:color w:val="663300"/>
          <w:spacing w:val="-2"/>
          <w:sz w:val="24"/>
        </w:rPr>
        <w:t> </w:t>
      </w:r>
      <w:r>
        <w:rPr>
          <w:color w:val="663300"/>
          <w:sz w:val="24"/>
        </w:rPr>
        <w:t>bombings</w:t>
      </w:r>
      <w:r>
        <w:rPr>
          <w:color w:val="663300"/>
          <w:spacing w:val="-4"/>
          <w:sz w:val="24"/>
        </w:rPr>
        <w:t> </w:t>
      </w:r>
      <w:r>
        <w:rPr>
          <w:color w:val="663300"/>
          <w:sz w:val="24"/>
        </w:rPr>
        <w:t>or</w:t>
      </w:r>
      <w:r>
        <w:rPr>
          <w:color w:val="663300"/>
          <w:spacing w:val="-2"/>
          <w:sz w:val="24"/>
        </w:rPr>
        <w:t> </w:t>
      </w:r>
      <w:r>
        <w:rPr>
          <w:color w:val="663300"/>
          <w:sz w:val="24"/>
        </w:rPr>
        <w:t>destruction,</w:t>
      </w:r>
      <w:r>
        <w:rPr>
          <w:color w:val="663300"/>
          <w:spacing w:val="-7"/>
          <w:sz w:val="24"/>
        </w:rPr>
        <w:t> </w:t>
      </w:r>
      <w:r>
        <w:rPr>
          <w:color w:val="663300"/>
          <w:sz w:val="24"/>
        </w:rPr>
        <w:t>is</w:t>
      </w:r>
      <w:r>
        <w:rPr>
          <w:color w:val="663300"/>
          <w:spacing w:val="-4"/>
          <w:sz w:val="24"/>
        </w:rPr>
        <w:t> </w:t>
      </w:r>
      <w:r>
        <w:rPr>
          <w:color w:val="663300"/>
          <w:sz w:val="24"/>
        </w:rPr>
        <w:t>a</w:t>
      </w:r>
      <w:r>
        <w:rPr>
          <w:color w:val="663300"/>
          <w:spacing w:val="-1"/>
          <w:sz w:val="24"/>
        </w:rPr>
        <w:t> </w:t>
      </w:r>
      <w:r>
        <w:rPr>
          <w:color w:val="663300"/>
          <w:sz w:val="24"/>
        </w:rPr>
        <w:t>deviation</w:t>
      </w:r>
      <w:r>
        <w:rPr>
          <w:color w:val="663300"/>
          <w:spacing w:val="-2"/>
          <w:sz w:val="24"/>
        </w:rPr>
        <w:t> </w:t>
      </w:r>
      <w:r>
        <w:rPr>
          <w:color w:val="663300"/>
          <w:sz w:val="24"/>
        </w:rPr>
        <w:t>from</w:t>
      </w:r>
      <w:r>
        <w:rPr>
          <w:color w:val="663300"/>
          <w:spacing w:val="-1"/>
          <w:sz w:val="24"/>
        </w:rPr>
        <w:t> </w:t>
      </w:r>
      <w:r>
        <w:rPr>
          <w:color w:val="663300"/>
          <w:sz w:val="24"/>
        </w:rPr>
        <w:t>the</w:t>
      </w:r>
      <w:r>
        <w:rPr>
          <w:color w:val="663300"/>
          <w:spacing w:val="-1"/>
          <w:sz w:val="24"/>
        </w:rPr>
        <w:t> </w:t>
      </w:r>
      <w:r>
        <w:rPr>
          <w:color w:val="663300"/>
          <w:sz w:val="24"/>
        </w:rPr>
        <w:t>teachings</w:t>
      </w:r>
      <w:r>
        <w:rPr>
          <w:color w:val="663300"/>
          <w:spacing w:val="-4"/>
          <w:sz w:val="24"/>
        </w:rPr>
        <w:t> </w:t>
      </w:r>
      <w:r>
        <w:rPr>
          <w:color w:val="663300"/>
          <w:sz w:val="24"/>
        </w:rPr>
        <w:t>of</w:t>
      </w:r>
      <w:r>
        <w:rPr>
          <w:color w:val="663300"/>
          <w:spacing w:val="-2"/>
          <w:sz w:val="24"/>
        </w:rPr>
        <w:t> </w:t>
      </w:r>
      <w:r>
        <w:rPr>
          <w:color w:val="663300"/>
          <w:sz w:val="24"/>
        </w:rPr>
        <w:t>religions</w:t>
      </w:r>
      <w:r>
        <w:rPr>
          <w:color w:val="663300"/>
          <w:spacing w:val="-4"/>
          <w:sz w:val="24"/>
        </w:rPr>
        <w:t> </w:t>
      </w:r>
      <w:r>
        <w:rPr>
          <w:color w:val="663300"/>
          <w:sz w:val="24"/>
        </w:rPr>
        <w:t>as</w:t>
      </w:r>
      <w:r>
        <w:rPr>
          <w:color w:val="663300"/>
          <w:spacing w:val="-4"/>
          <w:sz w:val="24"/>
        </w:rPr>
        <w:t> </w:t>
      </w:r>
      <w:r>
        <w:rPr>
          <w:color w:val="663300"/>
          <w:sz w:val="24"/>
        </w:rPr>
        <w:t>well</w:t>
      </w:r>
      <w:r>
        <w:rPr>
          <w:color w:val="663300"/>
          <w:spacing w:val="-6"/>
          <w:sz w:val="24"/>
        </w:rPr>
        <w:t> </w:t>
      </w:r>
      <w:r>
        <w:rPr>
          <w:color w:val="663300"/>
          <w:sz w:val="24"/>
        </w:rPr>
        <w:t>as a clear violation of international law;</w:t>
      </w:r>
    </w:p>
    <w:p>
      <w:pPr>
        <w:pStyle w:val="ListParagraph"/>
        <w:numPr>
          <w:ilvl w:val="0"/>
          <w:numId w:val="1"/>
        </w:numPr>
        <w:tabs>
          <w:tab w:pos="718" w:val="left" w:leader="none"/>
        </w:tabs>
        <w:spacing w:line="208" w:lineRule="auto" w:before="240" w:after="0"/>
        <w:ind w:left="579" w:right="802" w:firstLine="0"/>
        <w:jc w:val="left"/>
        <w:rPr>
          <w:sz w:val="24"/>
        </w:rPr>
      </w:pPr>
      <w:r>
        <w:rPr>
          <w:color w:val="663300"/>
          <w:sz w:val="24"/>
        </w:rPr>
        <w:t>Terrorism is deplorable and threatens the security of people, be they in the East or the West, the North or the South, and disseminates panic,</w:t>
      </w:r>
      <w:r>
        <w:rPr>
          <w:color w:val="663300"/>
          <w:spacing w:val="-4"/>
          <w:sz w:val="24"/>
        </w:rPr>
        <w:t> </w:t>
      </w:r>
      <w:r>
        <w:rPr>
          <w:color w:val="663300"/>
          <w:sz w:val="24"/>
        </w:rPr>
        <w:t>terror</w:t>
      </w:r>
      <w:r>
        <w:rPr>
          <w:color w:val="663300"/>
          <w:spacing w:val="-2"/>
          <w:sz w:val="24"/>
        </w:rPr>
        <w:t> </w:t>
      </w:r>
      <w:r>
        <w:rPr>
          <w:color w:val="663300"/>
          <w:sz w:val="24"/>
        </w:rPr>
        <w:t>and pessimism, but this is not due to religion, even when terrorists instrumentalize it. It is due, rather, to an accumulation of incorrect interpretations of religious texts and to policies</w:t>
      </w:r>
      <w:r>
        <w:rPr>
          <w:color w:val="663300"/>
          <w:spacing w:val="-4"/>
          <w:sz w:val="24"/>
        </w:rPr>
        <w:t> </w:t>
      </w:r>
      <w:r>
        <w:rPr>
          <w:color w:val="663300"/>
          <w:sz w:val="24"/>
        </w:rPr>
        <w:t>linked</w:t>
      </w:r>
      <w:r>
        <w:rPr>
          <w:color w:val="663300"/>
          <w:spacing w:val="-6"/>
          <w:sz w:val="24"/>
        </w:rPr>
        <w:t> </w:t>
      </w:r>
      <w:r>
        <w:rPr>
          <w:color w:val="663300"/>
          <w:sz w:val="24"/>
        </w:rPr>
        <w:t>to</w:t>
      </w:r>
      <w:r>
        <w:rPr>
          <w:color w:val="663300"/>
          <w:spacing w:val="-2"/>
          <w:sz w:val="24"/>
        </w:rPr>
        <w:t> </w:t>
      </w:r>
      <w:r>
        <w:rPr>
          <w:color w:val="663300"/>
          <w:sz w:val="24"/>
        </w:rPr>
        <w:t>hunger,</w:t>
      </w:r>
      <w:r>
        <w:rPr>
          <w:color w:val="663300"/>
          <w:spacing w:val="-2"/>
          <w:sz w:val="24"/>
        </w:rPr>
        <w:t> </w:t>
      </w:r>
      <w:r>
        <w:rPr>
          <w:color w:val="663300"/>
          <w:sz w:val="24"/>
        </w:rPr>
        <w:t>poverty,</w:t>
      </w:r>
      <w:r>
        <w:rPr>
          <w:color w:val="663300"/>
          <w:spacing w:val="-2"/>
          <w:sz w:val="24"/>
        </w:rPr>
        <w:t> </w:t>
      </w:r>
      <w:r>
        <w:rPr>
          <w:color w:val="663300"/>
          <w:sz w:val="24"/>
        </w:rPr>
        <w:t>injustice,</w:t>
      </w:r>
      <w:r>
        <w:rPr>
          <w:color w:val="663300"/>
          <w:spacing w:val="-2"/>
          <w:sz w:val="24"/>
        </w:rPr>
        <w:t> </w:t>
      </w:r>
      <w:r>
        <w:rPr>
          <w:color w:val="663300"/>
          <w:sz w:val="24"/>
        </w:rPr>
        <w:t>oppression</w:t>
      </w:r>
      <w:r>
        <w:rPr>
          <w:color w:val="663300"/>
          <w:spacing w:val="-2"/>
          <w:sz w:val="24"/>
        </w:rPr>
        <w:t> </w:t>
      </w:r>
      <w:r>
        <w:rPr>
          <w:color w:val="663300"/>
          <w:sz w:val="24"/>
        </w:rPr>
        <w:t>and</w:t>
      </w:r>
      <w:r>
        <w:rPr>
          <w:color w:val="663300"/>
          <w:spacing w:val="-2"/>
          <w:sz w:val="24"/>
        </w:rPr>
        <w:t> </w:t>
      </w:r>
      <w:r>
        <w:rPr>
          <w:color w:val="663300"/>
          <w:sz w:val="24"/>
        </w:rPr>
        <w:t>pride.</w:t>
      </w:r>
      <w:r>
        <w:rPr>
          <w:color w:val="663300"/>
          <w:spacing w:val="-6"/>
          <w:sz w:val="24"/>
        </w:rPr>
        <w:t> </w:t>
      </w:r>
      <w:r>
        <w:rPr>
          <w:color w:val="663300"/>
          <w:sz w:val="24"/>
        </w:rPr>
        <w:t>This</w:t>
      </w:r>
      <w:r>
        <w:rPr>
          <w:color w:val="663300"/>
          <w:spacing w:val="-4"/>
          <w:sz w:val="24"/>
        </w:rPr>
        <w:t> </w:t>
      </w:r>
      <w:r>
        <w:rPr>
          <w:color w:val="663300"/>
          <w:sz w:val="24"/>
        </w:rPr>
        <w:t>is</w:t>
      </w:r>
      <w:r>
        <w:rPr>
          <w:color w:val="663300"/>
          <w:spacing w:val="-4"/>
          <w:sz w:val="24"/>
        </w:rPr>
        <w:t> </w:t>
      </w:r>
      <w:r>
        <w:rPr>
          <w:color w:val="663300"/>
          <w:sz w:val="24"/>
        </w:rPr>
        <w:t>why</w:t>
      </w:r>
      <w:r>
        <w:rPr>
          <w:color w:val="663300"/>
          <w:spacing w:val="-2"/>
          <w:sz w:val="24"/>
        </w:rPr>
        <w:t> </w:t>
      </w:r>
      <w:r>
        <w:rPr>
          <w:color w:val="663300"/>
          <w:sz w:val="24"/>
        </w:rPr>
        <w:t>it</w:t>
      </w:r>
      <w:r>
        <w:rPr>
          <w:color w:val="663300"/>
          <w:spacing w:val="-2"/>
          <w:sz w:val="24"/>
        </w:rPr>
        <w:t> </w:t>
      </w:r>
      <w:r>
        <w:rPr>
          <w:color w:val="663300"/>
          <w:sz w:val="24"/>
        </w:rPr>
        <w:t>is</w:t>
      </w:r>
      <w:r>
        <w:rPr>
          <w:color w:val="663300"/>
          <w:spacing w:val="-4"/>
          <w:sz w:val="24"/>
        </w:rPr>
        <w:t> </w:t>
      </w:r>
      <w:r>
        <w:rPr>
          <w:color w:val="663300"/>
          <w:sz w:val="24"/>
        </w:rPr>
        <w:t>so</w:t>
      </w:r>
      <w:r>
        <w:rPr>
          <w:color w:val="663300"/>
          <w:spacing w:val="-2"/>
          <w:sz w:val="24"/>
        </w:rPr>
        <w:t> </w:t>
      </w:r>
      <w:r>
        <w:rPr>
          <w:color w:val="663300"/>
          <w:sz w:val="24"/>
        </w:rPr>
        <w:t>necessary</w:t>
      </w:r>
      <w:r>
        <w:rPr>
          <w:color w:val="663300"/>
          <w:spacing w:val="-2"/>
          <w:sz w:val="24"/>
        </w:rPr>
        <w:t> </w:t>
      </w:r>
      <w:r>
        <w:rPr>
          <w:color w:val="663300"/>
          <w:sz w:val="24"/>
        </w:rPr>
        <w:t>to</w:t>
      </w:r>
      <w:r>
        <w:rPr>
          <w:color w:val="663300"/>
          <w:spacing w:val="-2"/>
          <w:sz w:val="24"/>
        </w:rPr>
        <w:t> </w:t>
      </w:r>
      <w:r>
        <w:rPr>
          <w:color w:val="663300"/>
          <w:sz w:val="24"/>
        </w:rPr>
        <w:t>stop</w:t>
      </w:r>
      <w:r>
        <w:rPr>
          <w:color w:val="663300"/>
          <w:spacing w:val="-2"/>
          <w:sz w:val="24"/>
        </w:rPr>
        <w:t> </w:t>
      </w:r>
      <w:r>
        <w:rPr>
          <w:color w:val="663300"/>
          <w:sz w:val="24"/>
        </w:rPr>
        <w:t>sup- porting terrorist movements</w:t>
      </w:r>
      <w:r>
        <w:rPr>
          <w:color w:val="663300"/>
          <w:spacing w:val="-1"/>
          <w:sz w:val="24"/>
        </w:rPr>
        <w:t> </w:t>
      </w:r>
      <w:r>
        <w:rPr>
          <w:color w:val="663300"/>
          <w:sz w:val="24"/>
        </w:rPr>
        <w:t>fuelled by financing, the provision of weapons</w:t>
      </w:r>
      <w:r>
        <w:rPr>
          <w:color w:val="663300"/>
          <w:spacing w:val="-1"/>
          <w:sz w:val="24"/>
        </w:rPr>
        <w:t> </w:t>
      </w:r>
      <w:r>
        <w:rPr>
          <w:color w:val="663300"/>
          <w:sz w:val="24"/>
        </w:rPr>
        <w:t>and strategy, and by attempts</w:t>
      </w:r>
      <w:r>
        <w:rPr>
          <w:color w:val="663300"/>
          <w:spacing w:val="-1"/>
          <w:sz w:val="24"/>
        </w:rPr>
        <w:t> </w:t>
      </w:r>
      <w:r>
        <w:rPr>
          <w:color w:val="663300"/>
          <w:sz w:val="24"/>
        </w:rPr>
        <w:t>to justify these movements even using the media. All these must be regarded as international crimes that threaten security and world peace. Such terrorism must be condemned in all its forms and expressions;</w:t>
      </w:r>
    </w:p>
    <w:p>
      <w:pPr>
        <w:pStyle w:val="ListParagraph"/>
        <w:numPr>
          <w:ilvl w:val="0"/>
          <w:numId w:val="1"/>
        </w:numPr>
        <w:tabs>
          <w:tab w:pos="718" w:val="left" w:leader="none"/>
        </w:tabs>
        <w:spacing w:line="208" w:lineRule="auto" w:before="240" w:after="0"/>
        <w:ind w:left="579" w:right="850" w:firstLine="0"/>
        <w:jc w:val="left"/>
        <w:rPr>
          <w:sz w:val="24"/>
        </w:rPr>
      </w:pPr>
      <w:r>
        <w:rPr>
          <w:color w:val="663300"/>
          <w:sz w:val="24"/>
        </w:rPr>
        <w:t>The concept of</w:t>
      </w:r>
      <w:r>
        <w:rPr>
          <w:color w:val="663300"/>
          <w:spacing w:val="-3"/>
          <w:sz w:val="24"/>
        </w:rPr>
        <w:t> </w:t>
      </w:r>
      <w:r>
        <w:rPr>
          <w:color w:val="663300"/>
          <w:sz w:val="24"/>
        </w:rPr>
        <w:t>citizenship</w:t>
      </w:r>
      <w:r>
        <w:rPr>
          <w:color w:val="663300"/>
          <w:spacing w:val="-4"/>
          <w:sz w:val="24"/>
        </w:rPr>
        <w:t> </w:t>
      </w:r>
      <w:r>
        <w:rPr>
          <w:color w:val="663300"/>
          <w:sz w:val="24"/>
        </w:rPr>
        <w:t>is</w:t>
      </w:r>
      <w:r>
        <w:rPr>
          <w:color w:val="663300"/>
          <w:spacing w:val="-1"/>
          <w:sz w:val="24"/>
        </w:rPr>
        <w:t> </w:t>
      </w:r>
      <w:r>
        <w:rPr>
          <w:color w:val="663300"/>
          <w:sz w:val="24"/>
        </w:rPr>
        <w:t>based on the equality of rights</w:t>
      </w:r>
      <w:r>
        <w:rPr>
          <w:color w:val="663300"/>
          <w:spacing w:val="-1"/>
          <w:sz w:val="24"/>
        </w:rPr>
        <w:t> </w:t>
      </w:r>
      <w:r>
        <w:rPr>
          <w:color w:val="663300"/>
          <w:sz w:val="24"/>
        </w:rPr>
        <w:t>and duties, under which all enjoy justice. It</w:t>
      </w:r>
      <w:r>
        <w:rPr>
          <w:color w:val="663300"/>
          <w:spacing w:val="-2"/>
          <w:sz w:val="24"/>
        </w:rPr>
        <w:t> </w:t>
      </w:r>
      <w:r>
        <w:rPr>
          <w:color w:val="663300"/>
          <w:sz w:val="24"/>
        </w:rPr>
        <w:t>is therefore</w:t>
      </w:r>
      <w:r>
        <w:rPr>
          <w:color w:val="663300"/>
          <w:spacing w:val="-6"/>
          <w:sz w:val="24"/>
        </w:rPr>
        <w:t> </w:t>
      </w:r>
      <w:r>
        <w:rPr>
          <w:color w:val="663300"/>
          <w:sz w:val="24"/>
        </w:rPr>
        <w:t>crucial</w:t>
      </w:r>
      <w:r>
        <w:rPr>
          <w:color w:val="663300"/>
          <w:spacing w:val="-7"/>
          <w:sz w:val="24"/>
        </w:rPr>
        <w:t> </w:t>
      </w:r>
      <w:r>
        <w:rPr>
          <w:color w:val="663300"/>
          <w:sz w:val="24"/>
        </w:rPr>
        <w:t>to</w:t>
      </w:r>
      <w:r>
        <w:rPr>
          <w:color w:val="663300"/>
          <w:spacing w:val="-3"/>
          <w:sz w:val="24"/>
        </w:rPr>
        <w:t> </w:t>
      </w:r>
      <w:r>
        <w:rPr>
          <w:color w:val="663300"/>
          <w:sz w:val="24"/>
        </w:rPr>
        <w:t>establish</w:t>
      </w:r>
      <w:r>
        <w:rPr>
          <w:color w:val="663300"/>
          <w:spacing w:val="-3"/>
          <w:sz w:val="24"/>
        </w:rPr>
        <w:t> </w:t>
      </w:r>
      <w:r>
        <w:rPr>
          <w:color w:val="663300"/>
          <w:sz w:val="24"/>
        </w:rPr>
        <w:t>in</w:t>
      </w:r>
      <w:r>
        <w:rPr>
          <w:color w:val="663300"/>
          <w:spacing w:val="-3"/>
          <w:sz w:val="24"/>
        </w:rPr>
        <w:t> </w:t>
      </w:r>
      <w:r>
        <w:rPr>
          <w:color w:val="663300"/>
          <w:sz w:val="24"/>
        </w:rPr>
        <w:t>our</w:t>
      </w:r>
      <w:r>
        <w:rPr>
          <w:color w:val="663300"/>
          <w:spacing w:val="-3"/>
          <w:sz w:val="24"/>
        </w:rPr>
        <w:t> </w:t>
      </w:r>
      <w:r>
        <w:rPr>
          <w:color w:val="663300"/>
          <w:sz w:val="24"/>
        </w:rPr>
        <w:t>societies</w:t>
      </w:r>
      <w:r>
        <w:rPr>
          <w:color w:val="663300"/>
          <w:spacing w:val="-5"/>
          <w:sz w:val="24"/>
        </w:rPr>
        <w:t> </w:t>
      </w:r>
      <w:r>
        <w:rPr>
          <w:color w:val="663300"/>
          <w:sz w:val="24"/>
        </w:rPr>
        <w:t>the</w:t>
      </w:r>
      <w:r>
        <w:rPr>
          <w:color w:val="663300"/>
          <w:spacing w:val="-2"/>
          <w:sz w:val="24"/>
        </w:rPr>
        <w:t> </w:t>
      </w:r>
      <w:r>
        <w:rPr>
          <w:color w:val="663300"/>
          <w:sz w:val="24"/>
        </w:rPr>
        <w:t>concept</w:t>
      </w:r>
      <w:r>
        <w:rPr>
          <w:color w:val="663300"/>
          <w:spacing w:val="-3"/>
          <w:sz w:val="24"/>
        </w:rPr>
        <w:t> </w:t>
      </w:r>
      <w:r>
        <w:rPr>
          <w:color w:val="663300"/>
          <w:sz w:val="24"/>
        </w:rPr>
        <w:t>of</w:t>
      </w:r>
      <w:r>
        <w:rPr>
          <w:color w:val="663300"/>
          <w:spacing w:val="-3"/>
          <w:sz w:val="24"/>
        </w:rPr>
        <w:t> </w:t>
      </w:r>
      <w:r>
        <w:rPr>
          <w:color w:val="663300"/>
          <w:sz w:val="24"/>
        </w:rPr>
        <w:t>full</w:t>
      </w:r>
      <w:r>
        <w:rPr>
          <w:color w:val="663300"/>
          <w:spacing w:val="-3"/>
          <w:sz w:val="24"/>
        </w:rPr>
        <w:t> </w:t>
      </w:r>
      <w:r>
        <w:rPr>
          <w:color w:val="663300"/>
          <w:sz w:val="24"/>
        </w:rPr>
        <w:t>citizenship</w:t>
      </w:r>
      <w:r>
        <w:rPr>
          <w:color w:val="663300"/>
          <w:spacing w:val="-3"/>
          <w:sz w:val="24"/>
        </w:rPr>
        <w:t> </w:t>
      </w:r>
      <w:r>
        <w:rPr>
          <w:color w:val="663300"/>
          <w:sz w:val="24"/>
        </w:rPr>
        <w:t>and</w:t>
      </w:r>
      <w:r>
        <w:rPr>
          <w:color w:val="663300"/>
          <w:spacing w:val="-3"/>
          <w:sz w:val="24"/>
        </w:rPr>
        <w:t> </w:t>
      </w:r>
      <w:r>
        <w:rPr>
          <w:color w:val="663300"/>
          <w:sz w:val="24"/>
        </w:rPr>
        <w:t>reject</w:t>
      </w:r>
      <w:r>
        <w:rPr>
          <w:color w:val="663300"/>
          <w:spacing w:val="-3"/>
          <w:sz w:val="24"/>
        </w:rPr>
        <w:t> </w:t>
      </w:r>
      <w:r>
        <w:rPr>
          <w:color w:val="663300"/>
          <w:sz w:val="24"/>
        </w:rPr>
        <w:t>the</w:t>
      </w:r>
      <w:r>
        <w:rPr>
          <w:color w:val="663300"/>
          <w:spacing w:val="-2"/>
          <w:sz w:val="24"/>
        </w:rPr>
        <w:t> </w:t>
      </w:r>
      <w:r>
        <w:rPr>
          <w:color w:val="663300"/>
          <w:sz w:val="24"/>
        </w:rPr>
        <w:t>discriminatory</w:t>
      </w:r>
      <w:r>
        <w:rPr>
          <w:color w:val="663300"/>
          <w:spacing w:val="-3"/>
          <w:sz w:val="24"/>
        </w:rPr>
        <w:t> </w:t>
      </w:r>
      <w:r>
        <w:rPr>
          <w:color w:val="663300"/>
          <w:sz w:val="24"/>
        </w:rPr>
        <w:t>use of the term minorities which engenders feelings of isolation and inferiority. Its misuse paves the way for hostility</w:t>
      </w:r>
      <w:r>
        <w:rPr>
          <w:color w:val="663300"/>
          <w:spacing w:val="-1"/>
          <w:sz w:val="24"/>
        </w:rPr>
        <w:t> </w:t>
      </w:r>
      <w:r>
        <w:rPr>
          <w:color w:val="663300"/>
          <w:sz w:val="24"/>
        </w:rPr>
        <w:t>and discord; it undoes any successes and takes away the religious and</w:t>
      </w:r>
      <w:r>
        <w:rPr>
          <w:color w:val="663300"/>
          <w:spacing w:val="-1"/>
          <w:sz w:val="24"/>
        </w:rPr>
        <w:t> </w:t>
      </w:r>
      <w:r>
        <w:rPr>
          <w:color w:val="663300"/>
          <w:sz w:val="24"/>
        </w:rPr>
        <w:t>civil rights of some citizens who are thus discriminated against;</w:t>
      </w:r>
    </w:p>
    <w:p>
      <w:pPr>
        <w:pStyle w:val="ListParagraph"/>
        <w:numPr>
          <w:ilvl w:val="0"/>
          <w:numId w:val="1"/>
        </w:numPr>
        <w:tabs>
          <w:tab w:pos="718" w:val="left" w:leader="none"/>
        </w:tabs>
        <w:spacing w:line="208" w:lineRule="auto" w:before="239" w:after="0"/>
        <w:ind w:left="579" w:right="777" w:firstLine="0"/>
        <w:jc w:val="left"/>
        <w:rPr>
          <w:sz w:val="24"/>
        </w:rPr>
      </w:pPr>
      <w:r>
        <w:rPr>
          <w:color w:val="663300"/>
          <w:sz w:val="24"/>
        </w:rPr>
        <w:t>Good relations</w:t>
      </w:r>
      <w:r>
        <w:rPr>
          <w:color w:val="663300"/>
          <w:spacing w:val="-2"/>
          <w:sz w:val="24"/>
        </w:rPr>
        <w:t> </w:t>
      </w:r>
      <w:r>
        <w:rPr>
          <w:color w:val="663300"/>
          <w:sz w:val="24"/>
        </w:rPr>
        <w:t>between</w:t>
      </w:r>
      <w:r>
        <w:rPr>
          <w:color w:val="663300"/>
          <w:spacing w:val="-5"/>
          <w:sz w:val="24"/>
        </w:rPr>
        <w:t> </w:t>
      </w:r>
      <w:r>
        <w:rPr>
          <w:color w:val="663300"/>
          <w:sz w:val="24"/>
        </w:rPr>
        <w:t>East and</w:t>
      </w:r>
      <w:r>
        <w:rPr>
          <w:color w:val="663300"/>
          <w:spacing w:val="-5"/>
          <w:sz w:val="24"/>
        </w:rPr>
        <w:t> </w:t>
      </w:r>
      <w:r>
        <w:rPr>
          <w:color w:val="663300"/>
          <w:sz w:val="24"/>
        </w:rPr>
        <w:t>West are indisputably necessary for both. They</w:t>
      </w:r>
      <w:r>
        <w:rPr>
          <w:color w:val="663300"/>
          <w:spacing w:val="-5"/>
          <w:sz w:val="24"/>
        </w:rPr>
        <w:t> </w:t>
      </w:r>
      <w:r>
        <w:rPr>
          <w:color w:val="663300"/>
          <w:sz w:val="24"/>
        </w:rPr>
        <w:t>must not be neglected, so that each can be enriched by the other’s culture through fruitful exchange and dialogue. The West can dis- cover</w:t>
      </w:r>
      <w:r>
        <w:rPr>
          <w:color w:val="663300"/>
          <w:spacing w:val="-3"/>
          <w:sz w:val="24"/>
        </w:rPr>
        <w:t> </w:t>
      </w:r>
      <w:r>
        <w:rPr>
          <w:color w:val="663300"/>
          <w:sz w:val="24"/>
        </w:rPr>
        <w:t>in</w:t>
      </w:r>
      <w:r>
        <w:rPr>
          <w:color w:val="663300"/>
          <w:spacing w:val="-3"/>
          <w:sz w:val="24"/>
        </w:rPr>
        <w:t> </w:t>
      </w:r>
      <w:r>
        <w:rPr>
          <w:color w:val="663300"/>
          <w:sz w:val="24"/>
        </w:rPr>
        <w:t>the</w:t>
      </w:r>
      <w:r>
        <w:rPr>
          <w:color w:val="663300"/>
          <w:spacing w:val="-2"/>
          <w:sz w:val="24"/>
        </w:rPr>
        <w:t> </w:t>
      </w:r>
      <w:r>
        <w:rPr>
          <w:color w:val="663300"/>
          <w:sz w:val="24"/>
        </w:rPr>
        <w:t>East</w:t>
      </w:r>
      <w:r>
        <w:rPr>
          <w:color w:val="663300"/>
          <w:spacing w:val="-3"/>
          <w:sz w:val="24"/>
        </w:rPr>
        <w:t> </w:t>
      </w:r>
      <w:r>
        <w:rPr>
          <w:color w:val="663300"/>
          <w:sz w:val="24"/>
        </w:rPr>
        <w:t>remedies</w:t>
      </w:r>
      <w:r>
        <w:rPr>
          <w:color w:val="663300"/>
          <w:spacing w:val="-5"/>
          <w:sz w:val="24"/>
        </w:rPr>
        <w:t> </w:t>
      </w:r>
      <w:r>
        <w:rPr>
          <w:color w:val="663300"/>
          <w:sz w:val="24"/>
        </w:rPr>
        <w:t>for</w:t>
      </w:r>
      <w:r>
        <w:rPr>
          <w:color w:val="663300"/>
          <w:spacing w:val="-3"/>
          <w:sz w:val="24"/>
        </w:rPr>
        <w:t> </w:t>
      </w:r>
      <w:r>
        <w:rPr>
          <w:color w:val="663300"/>
          <w:sz w:val="24"/>
        </w:rPr>
        <w:t>those</w:t>
      </w:r>
      <w:r>
        <w:rPr>
          <w:color w:val="663300"/>
          <w:spacing w:val="-2"/>
          <w:sz w:val="24"/>
        </w:rPr>
        <w:t> </w:t>
      </w:r>
      <w:r>
        <w:rPr>
          <w:color w:val="663300"/>
          <w:sz w:val="24"/>
        </w:rPr>
        <w:t>spiritual</w:t>
      </w:r>
      <w:r>
        <w:rPr>
          <w:color w:val="663300"/>
          <w:spacing w:val="-3"/>
          <w:sz w:val="24"/>
        </w:rPr>
        <w:t> </w:t>
      </w:r>
      <w:r>
        <w:rPr>
          <w:color w:val="663300"/>
          <w:sz w:val="24"/>
        </w:rPr>
        <w:t>and</w:t>
      </w:r>
      <w:r>
        <w:rPr>
          <w:color w:val="663300"/>
          <w:spacing w:val="-3"/>
          <w:sz w:val="24"/>
        </w:rPr>
        <w:t> </w:t>
      </w:r>
      <w:r>
        <w:rPr>
          <w:color w:val="663300"/>
          <w:sz w:val="24"/>
        </w:rPr>
        <w:t>religious</w:t>
      </w:r>
      <w:r>
        <w:rPr>
          <w:color w:val="663300"/>
          <w:spacing w:val="-5"/>
          <w:sz w:val="24"/>
        </w:rPr>
        <w:t> </w:t>
      </w:r>
      <w:r>
        <w:rPr>
          <w:color w:val="663300"/>
          <w:sz w:val="24"/>
        </w:rPr>
        <w:t>maladies</w:t>
      </w:r>
      <w:r>
        <w:rPr>
          <w:color w:val="663300"/>
          <w:spacing w:val="-5"/>
          <w:sz w:val="24"/>
        </w:rPr>
        <w:t> </w:t>
      </w:r>
      <w:r>
        <w:rPr>
          <w:color w:val="663300"/>
          <w:sz w:val="24"/>
        </w:rPr>
        <w:t>that</w:t>
      </w:r>
      <w:r>
        <w:rPr>
          <w:color w:val="663300"/>
          <w:spacing w:val="-3"/>
          <w:sz w:val="24"/>
        </w:rPr>
        <w:t> </w:t>
      </w:r>
      <w:r>
        <w:rPr>
          <w:color w:val="663300"/>
          <w:sz w:val="24"/>
        </w:rPr>
        <w:t>are</w:t>
      </w:r>
      <w:r>
        <w:rPr>
          <w:color w:val="663300"/>
          <w:spacing w:val="-2"/>
          <w:sz w:val="24"/>
        </w:rPr>
        <w:t> </w:t>
      </w:r>
      <w:r>
        <w:rPr>
          <w:color w:val="663300"/>
          <w:sz w:val="24"/>
        </w:rPr>
        <w:t>caused</w:t>
      </w:r>
      <w:r>
        <w:rPr>
          <w:color w:val="663300"/>
          <w:spacing w:val="-7"/>
          <w:sz w:val="24"/>
        </w:rPr>
        <w:t> </w:t>
      </w:r>
      <w:r>
        <w:rPr>
          <w:color w:val="663300"/>
          <w:sz w:val="24"/>
        </w:rPr>
        <w:t>by</w:t>
      </w:r>
      <w:r>
        <w:rPr>
          <w:color w:val="663300"/>
          <w:spacing w:val="-3"/>
          <w:sz w:val="24"/>
        </w:rPr>
        <w:t> </w:t>
      </w:r>
      <w:r>
        <w:rPr>
          <w:color w:val="663300"/>
          <w:sz w:val="24"/>
        </w:rPr>
        <w:t>a</w:t>
      </w:r>
      <w:r>
        <w:rPr>
          <w:color w:val="663300"/>
          <w:spacing w:val="-2"/>
          <w:sz w:val="24"/>
        </w:rPr>
        <w:t> </w:t>
      </w:r>
      <w:r>
        <w:rPr>
          <w:color w:val="663300"/>
          <w:sz w:val="24"/>
        </w:rPr>
        <w:t>prevailing</w:t>
      </w:r>
      <w:r>
        <w:rPr>
          <w:color w:val="663300"/>
          <w:spacing w:val="-3"/>
          <w:sz w:val="24"/>
        </w:rPr>
        <w:t> </w:t>
      </w:r>
      <w:r>
        <w:rPr>
          <w:color w:val="663300"/>
          <w:sz w:val="24"/>
        </w:rPr>
        <w:t>material- ism. And the East</w:t>
      </w:r>
      <w:r>
        <w:rPr>
          <w:color w:val="663300"/>
          <w:spacing w:val="-4"/>
          <w:sz w:val="24"/>
        </w:rPr>
        <w:t> </w:t>
      </w:r>
      <w:r>
        <w:rPr>
          <w:color w:val="663300"/>
          <w:sz w:val="24"/>
        </w:rPr>
        <w:t>can find</w:t>
      </w:r>
      <w:r>
        <w:rPr>
          <w:color w:val="663300"/>
          <w:spacing w:val="-5"/>
          <w:sz w:val="24"/>
        </w:rPr>
        <w:t> </w:t>
      </w:r>
      <w:r>
        <w:rPr>
          <w:color w:val="663300"/>
          <w:sz w:val="24"/>
        </w:rPr>
        <w:t>in the</w:t>
      </w:r>
      <w:r>
        <w:rPr>
          <w:color w:val="663300"/>
          <w:spacing w:val="-3"/>
          <w:sz w:val="24"/>
        </w:rPr>
        <w:t> </w:t>
      </w:r>
      <w:r>
        <w:rPr>
          <w:color w:val="663300"/>
          <w:sz w:val="24"/>
        </w:rPr>
        <w:t>West</w:t>
      </w:r>
      <w:r>
        <w:rPr>
          <w:color w:val="663300"/>
          <w:spacing w:val="-4"/>
          <w:sz w:val="24"/>
        </w:rPr>
        <w:t> </w:t>
      </w:r>
      <w:r>
        <w:rPr>
          <w:color w:val="663300"/>
          <w:sz w:val="24"/>
        </w:rPr>
        <w:t>many elements</w:t>
      </w:r>
      <w:r>
        <w:rPr>
          <w:color w:val="663300"/>
          <w:spacing w:val="-2"/>
          <w:sz w:val="24"/>
        </w:rPr>
        <w:t> </w:t>
      </w:r>
      <w:r>
        <w:rPr>
          <w:color w:val="663300"/>
          <w:sz w:val="24"/>
        </w:rPr>
        <w:t>that can help free it from weakness, division, conflict and</w:t>
      </w:r>
      <w:r>
        <w:rPr>
          <w:color w:val="663300"/>
          <w:spacing w:val="-2"/>
          <w:sz w:val="24"/>
        </w:rPr>
        <w:t> </w:t>
      </w:r>
      <w:r>
        <w:rPr>
          <w:color w:val="663300"/>
          <w:sz w:val="24"/>
        </w:rPr>
        <w:t>scientific,</w:t>
      </w:r>
      <w:r>
        <w:rPr>
          <w:color w:val="663300"/>
          <w:spacing w:val="-7"/>
          <w:sz w:val="24"/>
        </w:rPr>
        <w:t> </w:t>
      </w:r>
      <w:r>
        <w:rPr>
          <w:color w:val="663300"/>
          <w:sz w:val="24"/>
        </w:rPr>
        <w:t>technical</w:t>
      </w:r>
      <w:r>
        <w:rPr>
          <w:color w:val="663300"/>
          <w:spacing w:val="-2"/>
          <w:sz w:val="24"/>
        </w:rPr>
        <w:t> </w:t>
      </w:r>
      <w:r>
        <w:rPr>
          <w:color w:val="663300"/>
          <w:sz w:val="24"/>
        </w:rPr>
        <w:t>and</w:t>
      </w:r>
      <w:r>
        <w:rPr>
          <w:color w:val="663300"/>
          <w:spacing w:val="-7"/>
          <w:sz w:val="24"/>
        </w:rPr>
        <w:t> </w:t>
      </w:r>
      <w:r>
        <w:rPr>
          <w:color w:val="663300"/>
          <w:sz w:val="24"/>
        </w:rPr>
        <w:t>cultural</w:t>
      </w:r>
      <w:r>
        <w:rPr>
          <w:color w:val="663300"/>
          <w:spacing w:val="-2"/>
          <w:sz w:val="24"/>
        </w:rPr>
        <w:t> </w:t>
      </w:r>
      <w:r>
        <w:rPr>
          <w:color w:val="663300"/>
          <w:sz w:val="24"/>
        </w:rPr>
        <w:t>decline.</w:t>
      </w:r>
      <w:r>
        <w:rPr>
          <w:color w:val="663300"/>
          <w:spacing w:val="-2"/>
          <w:sz w:val="24"/>
        </w:rPr>
        <w:t> </w:t>
      </w:r>
      <w:r>
        <w:rPr>
          <w:color w:val="663300"/>
          <w:sz w:val="24"/>
        </w:rPr>
        <w:t>It</w:t>
      </w:r>
      <w:r>
        <w:rPr>
          <w:color w:val="663300"/>
          <w:spacing w:val="-1"/>
          <w:sz w:val="24"/>
        </w:rPr>
        <w:t> </w:t>
      </w:r>
      <w:r>
        <w:rPr>
          <w:color w:val="663300"/>
          <w:sz w:val="24"/>
        </w:rPr>
        <w:t>is</w:t>
      </w:r>
      <w:r>
        <w:rPr>
          <w:color w:val="663300"/>
          <w:spacing w:val="-4"/>
          <w:sz w:val="24"/>
        </w:rPr>
        <w:t> </w:t>
      </w:r>
      <w:r>
        <w:rPr>
          <w:color w:val="663300"/>
          <w:sz w:val="24"/>
        </w:rPr>
        <w:t>important</w:t>
      </w:r>
      <w:r>
        <w:rPr>
          <w:color w:val="663300"/>
          <w:spacing w:val="-6"/>
          <w:sz w:val="24"/>
        </w:rPr>
        <w:t> </w:t>
      </w:r>
      <w:r>
        <w:rPr>
          <w:color w:val="663300"/>
          <w:sz w:val="24"/>
        </w:rPr>
        <w:t>to</w:t>
      </w:r>
      <w:r>
        <w:rPr>
          <w:color w:val="663300"/>
          <w:spacing w:val="-2"/>
          <w:sz w:val="24"/>
        </w:rPr>
        <w:t> </w:t>
      </w:r>
      <w:r>
        <w:rPr>
          <w:color w:val="663300"/>
          <w:sz w:val="24"/>
        </w:rPr>
        <w:t>pay</w:t>
      </w:r>
      <w:r>
        <w:rPr>
          <w:color w:val="663300"/>
          <w:spacing w:val="-2"/>
          <w:sz w:val="24"/>
        </w:rPr>
        <w:t> </w:t>
      </w:r>
      <w:r>
        <w:rPr>
          <w:color w:val="663300"/>
          <w:sz w:val="24"/>
        </w:rPr>
        <w:t>attention</w:t>
      </w:r>
      <w:r>
        <w:rPr>
          <w:color w:val="663300"/>
          <w:spacing w:val="-2"/>
          <w:sz w:val="24"/>
        </w:rPr>
        <w:t> </w:t>
      </w:r>
      <w:r>
        <w:rPr>
          <w:color w:val="663300"/>
          <w:sz w:val="24"/>
        </w:rPr>
        <w:t>to</w:t>
      </w:r>
      <w:r>
        <w:rPr>
          <w:color w:val="663300"/>
          <w:spacing w:val="-7"/>
          <w:sz w:val="24"/>
        </w:rPr>
        <w:t> </w:t>
      </w:r>
      <w:r>
        <w:rPr>
          <w:color w:val="663300"/>
          <w:sz w:val="24"/>
        </w:rPr>
        <w:t>religious,</w:t>
      </w:r>
      <w:r>
        <w:rPr>
          <w:color w:val="663300"/>
          <w:spacing w:val="-2"/>
          <w:sz w:val="24"/>
        </w:rPr>
        <w:t> </w:t>
      </w:r>
      <w:r>
        <w:rPr>
          <w:color w:val="663300"/>
          <w:sz w:val="24"/>
        </w:rPr>
        <w:t>cultural</w:t>
      </w:r>
      <w:r>
        <w:rPr>
          <w:color w:val="663300"/>
          <w:spacing w:val="-6"/>
          <w:sz w:val="24"/>
        </w:rPr>
        <w:t> </w:t>
      </w:r>
      <w:r>
        <w:rPr>
          <w:color w:val="663300"/>
          <w:sz w:val="24"/>
        </w:rPr>
        <w:t>and</w:t>
      </w:r>
      <w:r>
        <w:rPr>
          <w:color w:val="663300"/>
          <w:spacing w:val="-2"/>
          <w:sz w:val="24"/>
        </w:rPr>
        <w:t> </w:t>
      </w:r>
      <w:r>
        <w:rPr>
          <w:color w:val="663300"/>
          <w:sz w:val="24"/>
        </w:rPr>
        <w:t>histori- cal differences that are a vital component in shaping the character, culture and civilization of the East. It is likewise</w:t>
      </w:r>
      <w:r>
        <w:rPr>
          <w:color w:val="663300"/>
          <w:spacing w:val="-1"/>
          <w:sz w:val="24"/>
        </w:rPr>
        <w:t> </w:t>
      </w:r>
      <w:r>
        <w:rPr>
          <w:color w:val="663300"/>
          <w:sz w:val="24"/>
        </w:rPr>
        <w:t>important</w:t>
      </w:r>
      <w:r>
        <w:rPr>
          <w:color w:val="663300"/>
          <w:spacing w:val="-2"/>
          <w:sz w:val="24"/>
        </w:rPr>
        <w:t> </w:t>
      </w:r>
      <w:r>
        <w:rPr>
          <w:color w:val="663300"/>
          <w:sz w:val="24"/>
        </w:rPr>
        <w:t>to</w:t>
      </w:r>
      <w:r>
        <w:rPr>
          <w:color w:val="663300"/>
          <w:spacing w:val="-2"/>
          <w:sz w:val="24"/>
        </w:rPr>
        <w:t> </w:t>
      </w:r>
      <w:r>
        <w:rPr>
          <w:color w:val="663300"/>
          <w:sz w:val="24"/>
        </w:rPr>
        <w:t>reinforce</w:t>
      </w:r>
      <w:r>
        <w:rPr>
          <w:color w:val="663300"/>
          <w:spacing w:val="-1"/>
          <w:sz w:val="24"/>
        </w:rPr>
        <w:t> </w:t>
      </w:r>
      <w:r>
        <w:rPr>
          <w:color w:val="663300"/>
          <w:sz w:val="24"/>
        </w:rPr>
        <w:t>the</w:t>
      </w:r>
      <w:r>
        <w:rPr>
          <w:color w:val="663300"/>
          <w:spacing w:val="-1"/>
          <w:sz w:val="24"/>
        </w:rPr>
        <w:t> </w:t>
      </w:r>
      <w:r>
        <w:rPr>
          <w:color w:val="663300"/>
          <w:sz w:val="24"/>
        </w:rPr>
        <w:t>bond</w:t>
      </w:r>
      <w:r>
        <w:rPr>
          <w:color w:val="663300"/>
          <w:spacing w:val="-2"/>
          <w:sz w:val="24"/>
        </w:rPr>
        <w:t> </w:t>
      </w:r>
      <w:r>
        <w:rPr>
          <w:color w:val="663300"/>
          <w:sz w:val="24"/>
        </w:rPr>
        <w:t>of</w:t>
      </w:r>
      <w:r>
        <w:rPr>
          <w:color w:val="663300"/>
          <w:spacing w:val="-2"/>
          <w:sz w:val="24"/>
        </w:rPr>
        <w:t> </w:t>
      </w:r>
      <w:r>
        <w:rPr>
          <w:color w:val="663300"/>
          <w:sz w:val="24"/>
        </w:rPr>
        <w:t>fundamental</w:t>
      </w:r>
      <w:r>
        <w:rPr>
          <w:color w:val="663300"/>
          <w:spacing w:val="-2"/>
          <w:sz w:val="24"/>
        </w:rPr>
        <w:t> </w:t>
      </w:r>
      <w:r>
        <w:rPr>
          <w:color w:val="663300"/>
          <w:sz w:val="24"/>
        </w:rPr>
        <w:t>human</w:t>
      </w:r>
      <w:r>
        <w:rPr>
          <w:color w:val="663300"/>
          <w:spacing w:val="-2"/>
          <w:sz w:val="24"/>
        </w:rPr>
        <w:t> </w:t>
      </w:r>
      <w:r>
        <w:rPr>
          <w:color w:val="663300"/>
          <w:sz w:val="24"/>
        </w:rPr>
        <w:t>rights</w:t>
      </w:r>
      <w:r>
        <w:rPr>
          <w:color w:val="663300"/>
          <w:spacing w:val="-4"/>
          <w:sz w:val="24"/>
        </w:rPr>
        <w:t> </w:t>
      </w:r>
      <w:r>
        <w:rPr>
          <w:color w:val="663300"/>
          <w:sz w:val="24"/>
        </w:rPr>
        <w:t>in</w:t>
      </w:r>
      <w:r>
        <w:rPr>
          <w:color w:val="663300"/>
          <w:spacing w:val="-2"/>
          <w:sz w:val="24"/>
        </w:rPr>
        <w:t> </w:t>
      </w:r>
      <w:r>
        <w:rPr>
          <w:color w:val="663300"/>
          <w:sz w:val="24"/>
        </w:rPr>
        <w:t>order</w:t>
      </w:r>
      <w:r>
        <w:rPr>
          <w:color w:val="663300"/>
          <w:spacing w:val="-2"/>
          <w:sz w:val="24"/>
        </w:rPr>
        <w:t> </w:t>
      </w:r>
      <w:r>
        <w:rPr>
          <w:color w:val="663300"/>
          <w:sz w:val="24"/>
        </w:rPr>
        <w:t>to</w:t>
      </w:r>
      <w:r>
        <w:rPr>
          <w:color w:val="663300"/>
          <w:spacing w:val="-2"/>
          <w:sz w:val="24"/>
        </w:rPr>
        <w:t> </w:t>
      </w:r>
      <w:r>
        <w:rPr>
          <w:color w:val="663300"/>
          <w:sz w:val="24"/>
        </w:rPr>
        <w:t>help</w:t>
      </w:r>
      <w:r>
        <w:rPr>
          <w:color w:val="663300"/>
          <w:spacing w:val="-2"/>
          <w:sz w:val="24"/>
        </w:rPr>
        <w:t> </w:t>
      </w:r>
      <w:r>
        <w:rPr>
          <w:color w:val="663300"/>
          <w:sz w:val="24"/>
        </w:rPr>
        <w:t>ensure</w:t>
      </w:r>
      <w:r>
        <w:rPr>
          <w:color w:val="663300"/>
          <w:spacing w:val="-1"/>
          <w:sz w:val="24"/>
        </w:rPr>
        <w:t> </w:t>
      </w:r>
      <w:r>
        <w:rPr>
          <w:color w:val="663300"/>
          <w:sz w:val="24"/>
        </w:rPr>
        <w:t>a</w:t>
      </w:r>
      <w:r>
        <w:rPr>
          <w:color w:val="663300"/>
          <w:spacing w:val="-1"/>
          <w:sz w:val="24"/>
        </w:rPr>
        <w:t> </w:t>
      </w:r>
      <w:r>
        <w:rPr>
          <w:color w:val="663300"/>
          <w:sz w:val="24"/>
        </w:rPr>
        <w:t>dignified</w:t>
      </w:r>
      <w:r>
        <w:rPr>
          <w:color w:val="663300"/>
          <w:spacing w:val="-2"/>
          <w:sz w:val="24"/>
        </w:rPr>
        <w:t> </w:t>
      </w:r>
      <w:r>
        <w:rPr>
          <w:color w:val="663300"/>
          <w:sz w:val="24"/>
        </w:rPr>
        <w:t>life for all the men and women of East and West, avoiding the politics of double standards;</w:t>
      </w:r>
    </w:p>
    <w:p>
      <w:pPr>
        <w:pStyle w:val="ListParagraph"/>
        <w:numPr>
          <w:ilvl w:val="0"/>
          <w:numId w:val="1"/>
        </w:numPr>
        <w:tabs>
          <w:tab w:pos="718" w:val="left" w:leader="none"/>
        </w:tabs>
        <w:spacing w:line="208" w:lineRule="auto" w:before="240" w:after="0"/>
        <w:ind w:left="579" w:right="740" w:firstLine="0"/>
        <w:jc w:val="left"/>
        <w:rPr>
          <w:sz w:val="24"/>
        </w:rPr>
      </w:pPr>
      <w:r>
        <w:rPr>
          <w:color w:val="663300"/>
          <w:sz w:val="24"/>
        </w:rPr>
        <w:t>It is an essential requirement to recognize the right of women to education and employment, and to recog- nize</w:t>
      </w:r>
      <w:r>
        <w:rPr>
          <w:color w:val="663300"/>
          <w:spacing w:val="-2"/>
          <w:sz w:val="24"/>
        </w:rPr>
        <w:t> </w:t>
      </w:r>
      <w:r>
        <w:rPr>
          <w:color w:val="663300"/>
          <w:sz w:val="24"/>
        </w:rPr>
        <w:t>their</w:t>
      </w:r>
      <w:r>
        <w:rPr>
          <w:color w:val="663300"/>
          <w:spacing w:val="-3"/>
          <w:sz w:val="24"/>
        </w:rPr>
        <w:t> </w:t>
      </w:r>
      <w:r>
        <w:rPr>
          <w:color w:val="663300"/>
          <w:sz w:val="24"/>
        </w:rPr>
        <w:t>freedom</w:t>
      </w:r>
      <w:r>
        <w:rPr>
          <w:color w:val="663300"/>
          <w:spacing w:val="-7"/>
          <w:sz w:val="24"/>
        </w:rPr>
        <w:t> </w:t>
      </w:r>
      <w:r>
        <w:rPr>
          <w:color w:val="663300"/>
          <w:sz w:val="24"/>
        </w:rPr>
        <w:t>to</w:t>
      </w:r>
      <w:r>
        <w:rPr>
          <w:color w:val="663300"/>
          <w:spacing w:val="-3"/>
          <w:sz w:val="24"/>
        </w:rPr>
        <w:t> </w:t>
      </w:r>
      <w:r>
        <w:rPr>
          <w:color w:val="663300"/>
          <w:sz w:val="24"/>
        </w:rPr>
        <w:t>exercise</w:t>
      </w:r>
      <w:r>
        <w:rPr>
          <w:color w:val="663300"/>
          <w:spacing w:val="-2"/>
          <w:sz w:val="24"/>
        </w:rPr>
        <w:t> </w:t>
      </w:r>
      <w:r>
        <w:rPr>
          <w:color w:val="663300"/>
          <w:sz w:val="24"/>
        </w:rPr>
        <w:t>their</w:t>
      </w:r>
      <w:r>
        <w:rPr>
          <w:color w:val="663300"/>
          <w:spacing w:val="-3"/>
          <w:sz w:val="24"/>
        </w:rPr>
        <w:t> </w:t>
      </w:r>
      <w:r>
        <w:rPr>
          <w:color w:val="663300"/>
          <w:sz w:val="24"/>
        </w:rPr>
        <w:t>own</w:t>
      </w:r>
      <w:r>
        <w:rPr>
          <w:color w:val="663300"/>
          <w:spacing w:val="-3"/>
          <w:sz w:val="24"/>
        </w:rPr>
        <w:t> </w:t>
      </w:r>
      <w:r>
        <w:rPr>
          <w:color w:val="663300"/>
          <w:sz w:val="24"/>
        </w:rPr>
        <w:t>political</w:t>
      </w:r>
      <w:r>
        <w:rPr>
          <w:color w:val="663300"/>
          <w:spacing w:val="-3"/>
          <w:sz w:val="24"/>
        </w:rPr>
        <w:t> </w:t>
      </w:r>
      <w:r>
        <w:rPr>
          <w:color w:val="663300"/>
          <w:sz w:val="24"/>
        </w:rPr>
        <w:t>rights.</w:t>
      </w:r>
      <w:r>
        <w:rPr>
          <w:color w:val="663300"/>
          <w:spacing w:val="-3"/>
          <w:sz w:val="24"/>
        </w:rPr>
        <w:t> </w:t>
      </w:r>
      <w:r>
        <w:rPr>
          <w:color w:val="663300"/>
          <w:sz w:val="24"/>
        </w:rPr>
        <w:t>Moreover,</w:t>
      </w:r>
      <w:r>
        <w:rPr>
          <w:color w:val="663300"/>
          <w:spacing w:val="-7"/>
          <w:sz w:val="24"/>
        </w:rPr>
        <w:t> </w:t>
      </w:r>
      <w:r>
        <w:rPr>
          <w:color w:val="663300"/>
          <w:sz w:val="24"/>
        </w:rPr>
        <w:t>efforts</w:t>
      </w:r>
      <w:r>
        <w:rPr>
          <w:color w:val="663300"/>
          <w:spacing w:val="-5"/>
          <w:sz w:val="24"/>
        </w:rPr>
        <w:t> </w:t>
      </w:r>
      <w:r>
        <w:rPr>
          <w:color w:val="663300"/>
          <w:sz w:val="24"/>
        </w:rPr>
        <w:t>must</w:t>
      </w:r>
      <w:r>
        <w:rPr>
          <w:color w:val="663300"/>
          <w:spacing w:val="-3"/>
          <w:sz w:val="24"/>
        </w:rPr>
        <w:t> </w:t>
      </w:r>
      <w:r>
        <w:rPr>
          <w:color w:val="663300"/>
          <w:sz w:val="24"/>
        </w:rPr>
        <w:t>be</w:t>
      </w:r>
      <w:r>
        <w:rPr>
          <w:color w:val="663300"/>
          <w:spacing w:val="-6"/>
          <w:sz w:val="24"/>
        </w:rPr>
        <w:t> </w:t>
      </w:r>
      <w:r>
        <w:rPr>
          <w:color w:val="663300"/>
          <w:sz w:val="24"/>
        </w:rPr>
        <w:t>made</w:t>
      </w:r>
      <w:r>
        <w:rPr>
          <w:color w:val="663300"/>
          <w:spacing w:val="-2"/>
          <w:sz w:val="24"/>
        </w:rPr>
        <w:t> </w:t>
      </w:r>
      <w:r>
        <w:rPr>
          <w:color w:val="663300"/>
          <w:sz w:val="24"/>
        </w:rPr>
        <w:t>to</w:t>
      </w:r>
      <w:r>
        <w:rPr>
          <w:color w:val="663300"/>
          <w:spacing w:val="-3"/>
          <w:sz w:val="24"/>
        </w:rPr>
        <w:t> </w:t>
      </w:r>
      <w:r>
        <w:rPr>
          <w:color w:val="663300"/>
          <w:sz w:val="24"/>
        </w:rPr>
        <w:t>free</w:t>
      </w:r>
      <w:r>
        <w:rPr>
          <w:color w:val="663300"/>
          <w:spacing w:val="-2"/>
          <w:sz w:val="24"/>
        </w:rPr>
        <w:t> </w:t>
      </w:r>
      <w:r>
        <w:rPr>
          <w:color w:val="663300"/>
          <w:sz w:val="24"/>
        </w:rPr>
        <w:t>women</w:t>
      </w:r>
      <w:r>
        <w:rPr>
          <w:color w:val="663300"/>
          <w:spacing w:val="-3"/>
          <w:sz w:val="24"/>
        </w:rPr>
        <w:t> </w:t>
      </w:r>
      <w:r>
        <w:rPr>
          <w:color w:val="663300"/>
          <w:sz w:val="24"/>
        </w:rPr>
        <w:t>from historical and social</w:t>
      </w:r>
      <w:r>
        <w:rPr>
          <w:color w:val="663300"/>
          <w:spacing w:val="-1"/>
          <w:sz w:val="24"/>
        </w:rPr>
        <w:t> </w:t>
      </w:r>
      <w:r>
        <w:rPr>
          <w:color w:val="663300"/>
          <w:sz w:val="24"/>
        </w:rPr>
        <w:t>conditioning that runs</w:t>
      </w:r>
      <w:r>
        <w:rPr>
          <w:color w:val="663300"/>
          <w:spacing w:val="-3"/>
          <w:sz w:val="24"/>
        </w:rPr>
        <w:t> </w:t>
      </w:r>
      <w:r>
        <w:rPr>
          <w:color w:val="663300"/>
          <w:sz w:val="24"/>
        </w:rPr>
        <w:t>contrary to</w:t>
      </w:r>
      <w:r>
        <w:rPr>
          <w:color w:val="663300"/>
          <w:spacing w:val="-2"/>
          <w:sz w:val="24"/>
        </w:rPr>
        <w:t> </w:t>
      </w:r>
      <w:r>
        <w:rPr>
          <w:color w:val="663300"/>
          <w:sz w:val="24"/>
        </w:rPr>
        <w:t>the principles of their faith and dignity. It is also nec- essary to protect women from sexual</w:t>
      </w:r>
      <w:r>
        <w:rPr>
          <w:color w:val="663300"/>
          <w:spacing w:val="-4"/>
          <w:sz w:val="24"/>
        </w:rPr>
        <w:t> </w:t>
      </w:r>
      <w:r>
        <w:rPr>
          <w:color w:val="663300"/>
          <w:sz w:val="24"/>
        </w:rPr>
        <w:t>exploitation and from being treated as</w:t>
      </w:r>
      <w:r>
        <w:rPr>
          <w:color w:val="663300"/>
          <w:spacing w:val="-2"/>
          <w:sz w:val="24"/>
        </w:rPr>
        <w:t> </w:t>
      </w:r>
      <w:r>
        <w:rPr>
          <w:color w:val="663300"/>
          <w:sz w:val="24"/>
        </w:rPr>
        <w:t>merchandise or objects</w:t>
      </w:r>
      <w:r>
        <w:rPr>
          <w:color w:val="663300"/>
          <w:spacing w:val="-2"/>
          <w:sz w:val="24"/>
        </w:rPr>
        <w:t> </w:t>
      </w:r>
      <w:r>
        <w:rPr>
          <w:color w:val="663300"/>
          <w:sz w:val="24"/>
        </w:rPr>
        <w:t>of pleas- ure or financial gain. Accordingly, an end must be brought to all those inhuman and vulgar practices that denigrate the dignity of women. Efforts must be made to modify those laws that prevent women from fully enjoying their rights;</w:t>
      </w:r>
    </w:p>
    <w:p>
      <w:pPr>
        <w:pStyle w:val="ListParagraph"/>
        <w:numPr>
          <w:ilvl w:val="0"/>
          <w:numId w:val="1"/>
        </w:numPr>
        <w:tabs>
          <w:tab w:pos="718" w:val="left" w:leader="none"/>
        </w:tabs>
        <w:spacing w:line="208" w:lineRule="auto" w:before="240" w:after="0"/>
        <w:ind w:left="579" w:right="738" w:firstLine="0"/>
        <w:jc w:val="left"/>
        <w:rPr>
          <w:sz w:val="24"/>
        </w:rPr>
      </w:pPr>
      <w:r>
        <w:rPr>
          <w:color w:val="663300"/>
          <w:sz w:val="24"/>
        </w:rPr>
        <w:t>The protection of the fundamental rights of children to grow up in a family environment, to receive nutri- tion, education and support, are duties of the family and society. Such duties must be guaranteed and pro- tected so that</w:t>
      </w:r>
      <w:r>
        <w:rPr>
          <w:color w:val="663300"/>
          <w:spacing w:val="-3"/>
          <w:sz w:val="24"/>
        </w:rPr>
        <w:t> </w:t>
      </w:r>
      <w:r>
        <w:rPr>
          <w:color w:val="663300"/>
          <w:sz w:val="24"/>
        </w:rPr>
        <w:t>they</w:t>
      </w:r>
      <w:r>
        <w:rPr>
          <w:color w:val="663300"/>
          <w:spacing w:val="-4"/>
          <w:sz w:val="24"/>
        </w:rPr>
        <w:t> </w:t>
      </w:r>
      <w:r>
        <w:rPr>
          <w:color w:val="663300"/>
          <w:sz w:val="24"/>
        </w:rPr>
        <w:t>are not overlooked or denied to</w:t>
      </w:r>
      <w:r>
        <w:rPr>
          <w:color w:val="663300"/>
          <w:spacing w:val="-4"/>
          <w:sz w:val="24"/>
        </w:rPr>
        <w:t> </w:t>
      </w:r>
      <w:r>
        <w:rPr>
          <w:color w:val="663300"/>
          <w:sz w:val="24"/>
        </w:rPr>
        <w:t>any child in any part of</w:t>
      </w:r>
      <w:r>
        <w:rPr>
          <w:color w:val="663300"/>
          <w:spacing w:val="-3"/>
          <w:sz w:val="24"/>
        </w:rPr>
        <w:t> </w:t>
      </w:r>
      <w:r>
        <w:rPr>
          <w:color w:val="663300"/>
          <w:sz w:val="24"/>
        </w:rPr>
        <w:t>the world.</w:t>
      </w:r>
      <w:r>
        <w:rPr>
          <w:color w:val="663300"/>
          <w:spacing w:val="-4"/>
          <w:sz w:val="24"/>
        </w:rPr>
        <w:t> </w:t>
      </w:r>
      <w:r>
        <w:rPr>
          <w:color w:val="663300"/>
          <w:sz w:val="24"/>
        </w:rPr>
        <w:t>All those practices</w:t>
      </w:r>
      <w:r>
        <w:rPr>
          <w:color w:val="663300"/>
          <w:spacing w:val="-1"/>
          <w:sz w:val="24"/>
        </w:rPr>
        <w:t> </w:t>
      </w:r>
      <w:r>
        <w:rPr>
          <w:color w:val="663300"/>
          <w:sz w:val="24"/>
        </w:rPr>
        <w:t>that violate</w:t>
      </w:r>
      <w:r>
        <w:rPr>
          <w:color w:val="663300"/>
          <w:spacing w:val="-1"/>
          <w:sz w:val="24"/>
        </w:rPr>
        <w:t> </w:t>
      </w:r>
      <w:r>
        <w:rPr>
          <w:color w:val="663300"/>
          <w:sz w:val="24"/>
        </w:rPr>
        <w:t>the</w:t>
      </w:r>
      <w:r>
        <w:rPr>
          <w:color w:val="663300"/>
          <w:spacing w:val="-1"/>
          <w:sz w:val="24"/>
        </w:rPr>
        <w:t> </w:t>
      </w:r>
      <w:r>
        <w:rPr>
          <w:color w:val="663300"/>
          <w:sz w:val="24"/>
        </w:rPr>
        <w:t>dignity</w:t>
      </w:r>
      <w:r>
        <w:rPr>
          <w:color w:val="663300"/>
          <w:spacing w:val="-6"/>
          <w:sz w:val="24"/>
        </w:rPr>
        <w:t> </w:t>
      </w:r>
      <w:r>
        <w:rPr>
          <w:color w:val="663300"/>
          <w:sz w:val="24"/>
        </w:rPr>
        <w:t>and</w:t>
      </w:r>
      <w:r>
        <w:rPr>
          <w:color w:val="663300"/>
          <w:spacing w:val="-2"/>
          <w:sz w:val="24"/>
        </w:rPr>
        <w:t> </w:t>
      </w:r>
      <w:r>
        <w:rPr>
          <w:color w:val="663300"/>
          <w:sz w:val="24"/>
        </w:rPr>
        <w:t>rights</w:t>
      </w:r>
      <w:r>
        <w:rPr>
          <w:color w:val="663300"/>
          <w:spacing w:val="-4"/>
          <w:sz w:val="24"/>
        </w:rPr>
        <w:t> </w:t>
      </w:r>
      <w:r>
        <w:rPr>
          <w:color w:val="663300"/>
          <w:sz w:val="24"/>
        </w:rPr>
        <w:t>of</w:t>
      </w:r>
      <w:r>
        <w:rPr>
          <w:color w:val="663300"/>
          <w:spacing w:val="-6"/>
          <w:sz w:val="24"/>
        </w:rPr>
        <w:t> </w:t>
      </w:r>
      <w:r>
        <w:rPr>
          <w:color w:val="663300"/>
          <w:sz w:val="24"/>
        </w:rPr>
        <w:t>children</w:t>
      </w:r>
      <w:r>
        <w:rPr>
          <w:color w:val="663300"/>
          <w:spacing w:val="-6"/>
          <w:sz w:val="24"/>
        </w:rPr>
        <w:t> </w:t>
      </w:r>
      <w:r>
        <w:rPr>
          <w:color w:val="663300"/>
          <w:sz w:val="24"/>
        </w:rPr>
        <w:t>must</w:t>
      </w:r>
      <w:r>
        <w:rPr>
          <w:color w:val="663300"/>
          <w:spacing w:val="-2"/>
          <w:sz w:val="24"/>
        </w:rPr>
        <w:t> </w:t>
      </w:r>
      <w:r>
        <w:rPr>
          <w:color w:val="663300"/>
          <w:sz w:val="24"/>
        </w:rPr>
        <w:t>be</w:t>
      </w:r>
      <w:r>
        <w:rPr>
          <w:color w:val="663300"/>
          <w:spacing w:val="-1"/>
          <w:sz w:val="24"/>
        </w:rPr>
        <w:t> </w:t>
      </w:r>
      <w:r>
        <w:rPr>
          <w:color w:val="663300"/>
          <w:sz w:val="24"/>
        </w:rPr>
        <w:t>denounced.</w:t>
      </w:r>
      <w:r>
        <w:rPr>
          <w:color w:val="663300"/>
          <w:spacing w:val="-2"/>
          <w:sz w:val="24"/>
        </w:rPr>
        <w:t> </w:t>
      </w:r>
      <w:r>
        <w:rPr>
          <w:color w:val="663300"/>
          <w:sz w:val="24"/>
        </w:rPr>
        <w:t>It</w:t>
      </w:r>
      <w:r>
        <w:rPr>
          <w:color w:val="663300"/>
          <w:spacing w:val="-1"/>
          <w:sz w:val="24"/>
        </w:rPr>
        <w:t> </w:t>
      </w:r>
      <w:r>
        <w:rPr>
          <w:color w:val="663300"/>
          <w:sz w:val="24"/>
        </w:rPr>
        <w:t>is</w:t>
      </w:r>
      <w:r>
        <w:rPr>
          <w:color w:val="663300"/>
          <w:spacing w:val="-4"/>
          <w:sz w:val="24"/>
        </w:rPr>
        <w:t> </w:t>
      </w:r>
      <w:r>
        <w:rPr>
          <w:color w:val="663300"/>
          <w:sz w:val="24"/>
        </w:rPr>
        <w:t>equally</w:t>
      </w:r>
      <w:r>
        <w:rPr>
          <w:color w:val="663300"/>
          <w:spacing w:val="-2"/>
          <w:sz w:val="24"/>
        </w:rPr>
        <w:t> </w:t>
      </w:r>
      <w:r>
        <w:rPr>
          <w:color w:val="663300"/>
          <w:sz w:val="24"/>
        </w:rPr>
        <w:t>important</w:t>
      </w:r>
      <w:r>
        <w:rPr>
          <w:color w:val="663300"/>
          <w:spacing w:val="-2"/>
          <w:sz w:val="24"/>
        </w:rPr>
        <w:t> </w:t>
      </w:r>
      <w:r>
        <w:rPr>
          <w:color w:val="663300"/>
          <w:sz w:val="24"/>
        </w:rPr>
        <w:t>to</w:t>
      </w:r>
      <w:r>
        <w:rPr>
          <w:color w:val="663300"/>
          <w:spacing w:val="-2"/>
          <w:sz w:val="24"/>
        </w:rPr>
        <w:t> </w:t>
      </w:r>
      <w:r>
        <w:rPr>
          <w:color w:val="663300"/>
          <w:sz w:val="24"/>
        </w:rPr>
        <w:t>be</w:t>
      </w:r>
      <w:r>
        <w:rPr>
          <w:color w:val="663300"/>
          <w:spacing w:val="-1"/>
          <w:sz w:val="24"/>
        </w:rPr>
        <w:t> </w:t>
      </w:r>
      <w:r>
        <w:rPr>
          <w:color w:val="663300"/>
          <w:sz w:val="24"/>
        </w:rPr>
        <w:t>vigilant</w:t>
      </w:r>
      <w:r>
        <w:rPr>
          <w:color w:val="663300"/>
          <w:spacing w:val="-2"/>
          <w:sz w:val="24"/>
        </w:rPr>
        <w:t> </w:t>
      </w:r>
      <w:r>
        <w:rPr>
          <w:color w:val="663300"/>
          <w:sz w:val="24"/>
        </w:rPr>
        <w:t>against</w:t>
      </w:r>
      <w:r>
        <w:rPr>
          <w:color w:val="663300"/>
          <w:spacing w:val="-2"/>
          <w:sz w:val="24"/>
        </w:rPr>
        <w:t> </w:t>
      </w:r>
      <w:r>
        <w:rPr>
          <w:color w:val="663300"/>
          <w:sz w:val="24"/>
        </w:rPr>
        <w:t>the dangers that they are exposed to, particularly in the digital world, and to consider as a crime the trafficking of their innocence and all violations of their youth;</w:t>
      </w:r>
    </w:p>
    <w:p>
      <w:pPr>
        <w:pStyle w:val="ListParagraph"/>
        <w:numPr>
          <w:ilvl w:val="0"/>
          <w:numId w:val="1"/>
        </w:numPr>
        <w:tabs>
          <w:tab w:pos="718" w:val="left" w:leader="none"/>
        </w:tabs>
        <w:spacing w:line="208" w:lineRule="auto" w:before="239" w:after="0"/>
        <w:ind w:left="579" w:right="781" w:firstLine="0"/>
        <w:jc w:val="left"/>
        <w:rPr>
          <w:sz w:val="24"/>
        </w:rPr>
      </w:pPr>
      <w:r>
        <w:rPr>
          <w:color w:val="663300"/>
          <w:sz w:val="24"/>
        </w:rPr>
        <w:t>The protection of the rights of the elderly, the weak, the disabled, and the oppressed is a religious and so- cial</w:t>
      </w:r>
      <w:r>
        <w:rPr>
          <w:color w:val="663300"/>
          <w:spacing w:val="-4"/>
          <w:sz w:val="24"/>
        </w:rPr>
        <w:t> </w:t>
      </w:r>
      <w:r>
        <w:rPr>
          <w:color w:val="663300"/>
          <w:sz w:val="24"/>
        </w:rPr>
        <w:t>obligation</w:t>
      </w:r>
      <w:r>
        <w:rPr>
          <w:color w:val="663300"/>
          <w:spacing w:val="-4"/>
          <w:sz w:val="24"/>
        </w:rPr>
        <w:t> </w:t>
      </w:r>
      <w:r>
        <w:rPr>
          <w:color w:val="663300"/>
          <w:sz w:val="24"/>
        </w:rPr>
        <w:t>that</w:t>
      </w:r>
      <w:r>
        <w:rPr>
          <w:color w:val="663300"/>
          <w:spacing w:val="-4"/>
          <w:sz w:val="24"/>
        </w:rPr>
        <w:t> </w:t>
      </w:r>
      <w:r>
        <w:rPr>
          <w:color w:val="663300"/>
          <w:sz w:val="24"/>
        </w:rPr>
        <w:t>must</w:t>
      </w:r>
      <w:r>
        <w:rPr>
          <w:color w:val="663300"/>
          <w:spacing w:val="-4"/>
          <w:sz w:val="24"/>
        </w:rPr>
        <w:t> </w:t>
      </w:r>
      <w:r>
        <w:rPr>
          <w:color w:val="663300"/>
          <w:sz w:val="24"/>
        </w:rPr>
        <w:t>be</w:t>
      </w:r>
      <w:r>
        <w:rPr>
          <w:color w:val="663300"/>
          <w:spacing w:val="-3"/>
          <w:sz w:val="24"/>
        </w:rPr>
        <w:t> </w:t>
      </w:r>
      <w:r>
        <w:rPr>
          <w:color w:val="663300"/>
          <w:sz w:val="24"/>
        </w:rPr>
        <w:t>guaranteed</w:t>
      </w:r>
      <w:r>
        <w:rPr>
          <w:color w:val="663300"/>
          <w:spacing w:val="-4"/>
          <w:sz w:val="24"/>
        </w:rPr>
        <w:t> </w:t>
      </w:r>
      <w:r>
        <w:rPr>
          <w:color w:val="663300"/>
          <w:sz w:val="24"/>
        </w:rPr>
        <w:t>and</w:t>
      </w:r>
      <w:r>
        <w:rPr>
          <w:color w:val="663300"/>
          <w:spacing w:val="-4"/>
          <w:sz w:val="24"/>
        </w:rPr>
        <w:t> </w:t>
      </w:r>
      <w:r>
        <w:rPr>
          <w:color w:val="663300"/>
          <w:sz w:val="24"/>
        </w:rPr>
        <w:t>defended</w:t>
      </w:r>
      <w:r>
        <w:rPr>
          <w:color w:val="663300"/>
          <w:spacing w:val="-4"/>
          <w:sz w:val="24"/>
        </w:rPr>
        <w:t> </w:t>
      </w:r>
      <w:r>
        <w:rPr>
          <w:color w:val="663300"/>
          <w:sz w:val="24"/>
        </w:rPr>
        <w:t>through</w:t>
      </w:r>
      <w:r>
        <w:rPr>
          <w:color w:val="663300"/>
          <w:spacing w:val="-4"/>
          <w:sz w:val="24"/>
        </w:rPr>
        <w:t> </w:t>
      </w:r>
      <w:r>
        <w:rPr>
          <w:color w:val="663300"/>
          <w:sz w:val="24"/>
        </w:rPr>
        <w:t>strict</w:t>
      </w:r>
      <w:r>
        <w:rPr>
          <w:color w:val="663300"/>
          <w:spacing w:val="-4"/>
          <w:sz w:val="24"/>
        </w:rPr>
        <w:t> </w:t>
      </w:r>
      <w:r>
        <w:rPr>
          <w:color w:val="663300"/>
          <w:sz w:val="24"/>
        </w:rPr>
        <w:t>legislation</w:t>
      </w:r>
      <w:r>
        <w:rPr>
          <w:color w:val="663300"/>
          <w:spacing w:val="-4"/>
          <w:sz w:val="24"/>
        </w:rPr>
        <w:t> </w:t>
      </w:r>
      <w:r>
        <w:rPr>
          <w:color w:val="663300"/>
          <w:sz w:val="24"/>
        </w:rPr>
        <w:t>and</w:t>
      </w:r>
      <w:r>
        <w:rPr>
          <w:color w:val="663300"/>
          <w:spacing w:val="-4"/>
          <w:sz w:val="24"/>
        </w:rPr>
        <w:t> </w:t>
      </w:r>
      <w:r>
        <w:rPr>
          <w:color w:val="663300"/>
          <w:sz w:val="24"/>
        </w:rPr>
        <w:t>the</w:t>
      </w:r>
      <w:r>
        <w:rPr>
          <w:color w:val="663300"/>
          <w:spacing w:val="-3"/>
          <w:sz w:val="24"/>
        </w:rPr>
        <w:t> </w:t>
      </w:r>
      <w:r>
        <w:rPr>
          <w:color w:val="663300"/>
          <w:sz w:val="24"/>
        </w:rPr>
        <w:t>implementation</w:t>
      </w:r>
      <w:r>
        <w:rPr>
          <w:color w:val="663300"/>
          <w:spacing w:val="-4"/>
          <w:sz w:val="24"/>
        </w:rPr>
        <w:t> </w:t>
      </w:r>
      <w:r>
        <w:rPr>
          <w:color w:val="663300"/>
          <w:sz w:val="24"/>
        </w:rPr>
        <w:t>of</w:t>
      </w:r>
      <w:r>
        <w:rPr>
          <w:color w:val="663300"/>
          <w:spacing w:val="-4"/>
          <w:sz w:val="24"/>
        </w:rPr>
        <w:t> </w:t>
      </w:r>
      <w:r>
        <w:rPr>
          <w:color w:val="663300"/>
          <w:sz w:val="24"/>
        </w:rPr>
        <w:t>the relevant international agreements.</w:t>
      </w:r>
    </w:p>
    <w:p>
      <w:pPr>
        <w:pStyle w:val="BodyText"/>
        <w:spacing w:line="208" w:lineRule="auto" w:before="240"/>
        <w:ind w:right="882"/>
        <w:jc w:val="both"/>
      </w:pPr>
      <w:r>
        <w:rPr>
          <w:color w:val="663300"/>
        </w:rPr>
        <w:t>To this</w:t>
      </w:r>
      <w:r>
        <w:rPr>
          <w:color w:val="663300"/>
          <w:spacing w:val="-2"/>
        </w:rPr>
        <w:t> </w:t>
      </w:r>
      <w:r>
        <w:rPr>
          <w:color w:val="663300"/>
        </w:rPr>
        <w:t>end, by mutual</w:t>
      </w:r>
      <w:r>
        <w:rPr>
          <w:color w:val="663300"/>
          <w:spacing w:val="-4"/>
        </w:rPr>
        <w:t> </w:t>
      </w:r>
      <w:r>
        <w:rPr>
          <w:color w:val="663300"/>
        </w:rPr>
        <w:t>cooperation,</w:t>
      </w:r>
      <w:r>
        <w:rPr>
          <w:color w:val="663300"/>
          <w:spacing w:val="-5"/>
        </w:rPr>
        <w:t> </w:t>
      </w:r>
      <w:r>
        <w:rPr>
          <w:color w:val="663300"/>
        </w:rPr>
        <w:t>the Catholic Church and Al-Azhar announce and pledge to</w:t>
      </w:r>
      <w:r>
        <w:rPr>
          <w:color w:val="663300"/>
          <w:spacing w:val="-5"/>
        </w:rPr>
        <w:t> </w:t>
      </w:r>
      <w:r>
        <w:rPr>
          <w:color w:val="663300"/>
        </w:rPr>
        <w:t>convey this Document</w:t>
      </w:r>
      <w:r>
        <w:rPr>
          <w:color w:val="663300"/>
          <w:spacing w:val="-3"/>
        </w:rPr>
        <w:t> </w:t>
      </w:r>
      <w:r>
        <w:rPr>
          <w:color w:val="663300"/>
        </w:rPr>
        <w:t>to</w:t>
      </w:r>
      <w:r>
        <w:rPr>
          <w:color w:val="663300"/>
          <w:spacing w:val="-8"/>
        </w:rPr>
        <w:t> </w:t>
      </w:r>
      <w:r>
        <w:rPr>
          <w:color w:val="663300"/>
        </w:rPr>
        <w:t>authorities,</w:t>
      </w:r>
      <w:r>
        <w:rPr>
          <w:color w:val="663300"/>
          <w:spacing w:val="-3"/>
        </w:rPr>
        <w:t> </w:t>
      </w:r>
      <w:r>
        <w:rPr>
          <w:color w:val="663300"/>
        </w:rPr>
        <w:t>influential</w:t>
      </w:r>
      <w:r>
        <w:rPr>
          <w:color w:val="663300"/>
          <w:spacing w:val="-3"/>
        </w:rPr>
        <w:t> </w:t>
      </w:r>
      <w:r>
        <w:rPr>
          <w:color w:val="663300"/>
        </w:rPr>
        <w:t>leaders,</w:t>
      </w:r>
      <w:r>
        <w:rPr>
          <w:color w:val="663300"/>
          <w:spacing w:val="-3"/>
        </w:rPr>
        <w:t> </w:t>
      </w:r>
      <w:r>
        <w:rPr>
          <w:color w:val="663300"/>
        </w:rPr>
        <w:t>persons</w:t>
      </w:r>
      <w:r>
        <w:rPr>
          <w:color w:val="663300"/>
          <w:spacing w:val="-5"/>
        </w:rPr>
        <w:t> </w:t>
      </w:r>
      <w:r>
        <w:rPr>
          <w:color w:val="663300"/>
        </w:rPr>
        <w:t>of</w:t>
      </w:r>
      <w:r>
        <w:rPr>
          <w:color w:val="663300"/>
          <w:spacing w:val="-3"/>
        </w:rPr>
        <w:t> </w:t>
      </w:r>
      <w:r>
        <w:rPr>
          <w:color w:val="663300"/>
        </w:rPr>
        <w:t>religion</w:t>
      </w:r>
      <w:r>
        <w:rPr>
          <w:color w:val="663300"/>
          <w:spacing w:val="-3"/>
        </w:rPr>
        <w:t> </w:t>
      </w:r>
      <w:r>
        <w:rPr>
          <w:color w:val="663300"/>
        </w:rPr>
        <w:t>all</w:t>
      </w:r>
      <w:r>
        <w:rPr>
          <w:color w:val="663300"/>
          <w:spacing w:val="-3"/>
        </w:rPr>
        <w:t> </w:t>
      </w:r>
      <w:r>
        <w:rPr>
          <w:color w:val="663300"/>
        </w:rPr>
        <w:t>over</w:t>
      </w:r>
      <w:r>
        <w:rPr>
          <w:color w:val="663300"/>
          <w:spacing w:val="-3"/>
        </w:rPr>
        <w:t> </w:t>
      </w:r>
      <w:r>
        <w:rPr>
          <w:color w:val="663300"/>
        </w:rPr>
        <w:t>the</w:t>
      </w:r>
      <w:r>
        <w:rPr>
          <w:color w:val="663300"/>
          <w:spacing w:val="-2"/>
        </w:rPr>
        <w:t> </w:t>
      </w:r>
      <w:r>
        <w:rPr>
          <w:color w:val="663300"/>
        </w:rPr>
        <w:t>world,</w:t>
      </w:r>
      <w:r>
        <w:rPr>
          <w:color w:val="663300"/>
          <w:spacing w:val="-3"/>
        </w:rPr>
        <w:t> </w:t>
      </w:r>
      <w:r>
        <w:rPr>
          <w:color w:val="663300"/>
        </w:rPr>
        <w:t>appropriate</w:t>
      </w:r>
      <w:r>
        <w:rPr>
          <w:color w:val="663300"/>
          <w:spacing w:val="-2"/>
        </w:rPr>
        <w:t> </w:t>
      </w:r>
      <w:r>
        <w:rPr>
          <w:color w:val="663300"/>
        </w:rPr>
        <w:t>regional</w:t>
      </w:r>
      <w:r>
        <w:rPr>
          <w:color w:val="663300"/>
          <w:spacing w:val="-3"/>
        </w:rPr>
        <w:t> </w:t>
      </w:r>
      <w:r>
        <w:rPr>
          <w:color w:val="663300"/>
        </w:rPr>
        <w:t>and international organizations, organizations within civil society, religious institutions and leading thinkers.</w:t>
      </w:r>
    </w:p>
    <w:p>
      <w:pPr>
        <w:pStyle w:val="BodyText"/>
        <w:spacing w:line="208" w:lineRule="auto"/>
        <w:ind w:right="717"/>
      </w:pPr>
      <w:r>
        <w:rPr>
          <w:color w:val="663300"/>
        </w:rPr>
        <w:t>They</w:t>
      </w:r>
      <w:r>
        <w:rPr>
          <w:color w:val="663300"/>
          <w:spacing w:val="-3"/>
        </w:rPr>
        <w:t> </w:t>
      </w:r>
      <w:r>
        <w:rPr>
          <w:color w:val="663300"/>
        </w:rPr>
        <w:t>further</w:t>
      </w:r>
      <w:r>
        <w:rPr>
          <w:color w:val="663300"/>
          <w:spacing w:val="-3"/>
        </w:rPr>
        <w:t> </w:t>
      </w:r>
      <w:r>
        <w:rPr>
          <w:color w:val="663300"/>
        </w:rPr>
        <w:t>pledge</w:t>
      </w:r>
      <w:r>
        <w:rPr>
          <w:color w:val="663300"/>
          <w:spacing w:val="-2"/>
        </w:rPr>
        <w:t> </w:t>
      </w:r>
      <w:r>
        <w:rPr>
          <w:color w:val="663300"/>
        </w:rPr>
        <w:t>to</w:t>
      </w:r>
      <w:r>
        <w:rPr>
          <w:color w:val="663300"/>
          <w:spacing w:val="-3"/>
        </w:rPr>
        <w:t> </w:t>
      </w:r>
      <w:r>
        <w:rPr>
          <w:color w:val="663300"/>
        </w:rPr>
        <w:t>make</w:t>
      </w:r>
      <w:r>
        <w:rPr>
          <w:color w:val="663300"/>
          <w:spacing w:val="-2"/>
        </w:rPr>
        <w:t> </w:t>
      </w:r>
      <w:r>
        <w:rPr>
          <w:color w:val="663300"/>
        </w:rPr>
        <w:t>known</w:t>
      </w:r>
      <w:r>
        <w:rPr>
          <w:color w:val="663300"/>
          <w:spacing w:val="-3"/>
        </w:rPr>
        <w:t> </w:t>
      </w:r>
      <w:r>
        <w:rPr>
          <w:color w:val="663300"/>
        </w:rPr>
        <w:t>the</w:t>
      </w:r>
      <w:r>
        <w:rPr>
          <w:color w:val="663300"/>
          <w:spacing w:val="-2"/>
        </w:rPr>
        <w:t> </w:t>
      </w:r>
      <w:r>
        <w:rPr>
          <w:color w:val="663300"/>
        </w:rPr>
        <w:t>principles</w:t>
      </w:r>
      <w:r>
        <w:rPr>
          <w:color w:val="663300"/>
          <w:spacing w:val="-5"/>
        </w:rPr>
        <w:t> </w:t>
      </w:r>
      <w:r>
        <w:rPr>
          <w:color w:val="663300"/>
        </w:rPr>
        <w:t>contained</w:t>
      </w:r>
      <w:r>
        <w:rPr>
          <w:color w:val="663300"/>
          <w:spacing w:val="-3"/>
        </w:rPr>
        <w:t> </w:t>
      </w:r>
      <w:r>
        <w:rPr>
          <w:color w:val="663300"/>
        </w:rPr>
        <w:t>in</w:t>
      </w:r>
      <w:r>
        <w:rPr>
          <w:color w:val="663300"/>
          <w:spacing w:val="-8"/>
        </w:rPr>
        <w:t> </w:t>
      </w:r>
      <w:r>
        <w:rPr>
          <w:color w:val="663300"/>
        </w:rPr>
        <w:t>this</w:t>
      </w:r>
      <w:r>
        <w:rPr>
          <w:color w:val="663300"/>
          <w:spacing w:val="-5"/>
        </w:rPr>
        <w:t> </w:t>
      </w:r>
      <w:r>
        <w:rPr>
          <w:color w:val="663300"/>
        </w:rPr>
        <w:t>Declaration</w:t>
      </w:r>
      <w:r>
        <w:rPr>
          <w:color w:val="663300"/>
          <w:spacing w:val="-3"/>
        </w:rPr>
        <w:t> </w:t>
      </w:r>
      <w:r>
        <w:rPr>
          <w:color w:val="663300"/>
        </w:rPr>
        <w:t>at</w:t>
      </w:r>
      <w:r>
        <w:rPr>
          <w:color w:val="663300"/>
          <w:spacing w:val="-3"/>
        </w:rPr>
        <w:t> </w:t>
      </w:r>
      <w:r>
        <w:rPr>
          <w:color w:val="663300"/>
        </w:rPr>
        <w:t>all</w:t>
      </w:r>
      <w:r>
        <w:rPr>
          <w:color w:val="663300"/>
          <w:spacing w:val="-3"/>
        </w:rPr>
        <w:t> </w:t>
      </w:r>
      <w:r>
        <w:rPr>
          <w:color w:val="663300"/>
        </w:rPr>
        <w:t>regional</w:t>
      </w:r>
      <w:r>
        <w:rPr>
          <w:color w:val="663300"/>
          <w:spacing w:val="-3"/>
        </w:rPr>
        <w:t> </w:t>
      </w:r>
      <w:r>
        <w:rPr>
          <w:color w:val="663300"/>
        </w:rPr>
        <w:t>and</w:t>
      </w:r>
      <w:r>
        <w:rPr>
          <w:color w:val="663300"/>
          <w:spacing w:val="-3"/>
        </w:rPr>
        <w:t> </w:t>
      </w:r>
      <w:r>
        <w:rPr>
          <w:color w:val="663300"/>
        </w:rPr>
        <w:t>interna- tional levels, while requesting that these principles be translated into policies, decisions, legislative texts, courses of study and materials to be circulated.</w:t>
      </w:r>
    </w:p>
    <w:p>
      <w:pPr>
        <w:pStyle w:val="BodyText"/>
        <w:spacing w:line="208" w:lineRule="auto" w:before="240"/>
        <w:ind w:right="717"/>
      </w:pPr>
      <w:r>
        <w:rPr>
          <w:color w:val="663300"/>
        </w:rPr>
        <w:t>Al-Azhar</w:t>
      </w:r>
      <w:r>
        <w:rPr>
          <w:color w:val="663300"/>
          <w:spacing w:val="-3"/>
        </w:rPr>
        <w:t> </w:t>
      </w:r>
      <w:r>
        <w:rPr>
          <w:color w:val="663300"/>
        </w:rPr>
        <w:t>and</w:t>
      </w:r>
      <w:r>
        <w:rPr>
          <w:color w:val="663300"/>
          <w:spacing w:val="-3"/>
        </w:rPr>
        <w:t> </w:t>
      </w:r>
      <w:r>
        <w:rPr>
          <w:color w:val="663300"/>
        </w:rPr>
        <w:t>the</w:t>
      </w:r>
      <w:r>
        <w:rPr>
          <w:color w:val="663300"/>
          <w:spacing w:val="-2"/>
        </w:rPr>
        <w:t> </w:t>
      </w:r>
      <w:r>
        <w:rPr>
          <w:color w:val="663300"/>
        </w:rPr>
        <w:t>Catholic</w:t>
      </w:r>
      <w:r>
        <w:rPr>
          <w:color w:val="663300"/>
          <w:spacing w:val="-2"/>
        </w:rPr>
        <w:t> </w:t>
      </w:r>
      <w:r>
        <w:rPr>
          <w:color w:val="663300"/>
        </w:rPr>
        <w:t>Church</w:t>
      </w:r>
      <w:r>
        <w:rPr>
          <w:color w:val="663300"/>
          <w:spacing w:val="-3"/>
        </w:rPr>
        <w:t> </w:t>
      </w:r>
      <w:r>
        <w:rPr>
          <w:color w:val="663300"/>
        </w:rPr>
        <w:t>ask</w:t>
      </w:r>
      <w:r>
        <w:rPr>
          <w:color w:val="663300"/>
          <w:spacing w:val="-3"/>
        </w:rPr>
        <w:t> </w:t>
      </w:r>
      <w:r>
        <w:rPr>
          <w:color w:val="663300"/>
        </w:rPr>
        <w:t>that</w:t>
      </w:r>
      <w:r>
        <w:rPr>
          <w:color w:val="663300"/>
          <w:spacing w:val="-3"/>
        </w:rPr>
        <w:t> </w:t>
      </w:r>
      <w:r>
        <w:rPr>
          <w:color w:val="663300"/>
        </w:rPr>
        <w:t>this</w:t>
      </w:r>
      <w:r>
        <w:rPr>
          <w:color w:val="663300"/>
          <w:spacing w:val="-5"/>
        </w:rPr>
        <w:t> </w:t>
      </w:r>
      <w:r>
        <w:rPr>
          <w:color w:val="663300"/>
        </w:rPr>
        <w:t>Document</w:t>
      </w:r>
      <w:r>
        <w:rPr>
          <w:color w:val="663300"/>
          <w:spacing w:val="-3"/>
        </w:rPr>
        <w:t> </w:t>
      </w:r>
      <w:r>
        <w:rPr>
          <w:color w:val="663300"/>
        </w:rPr>
        <w:t>become</w:t>
      </w:r>
      <w:r>
        <w:rPr>
          <w:color w:val="663300"/>
          <w:spacing w:val="-2"/>
        </w:rPr>
        <w:t> </w:t>
      </w:r>
      <w:r>
        <w:rPr>
          <w:color w:val="663300"/>
        </w:rPr>
        <w:t>the</w:t>
      </w:r>
      <w:r>
        <w:rPr>
          <w:color w:val="663300"/>
          <w:spacing w:val="-2"/>
        </w:rPr>
        <w:t> </w:t>
      </w:r>
      <w:r>
        <w:rPr>
          <w:color w:val="663300"/>
        </w:rPr>
        <w:t>object</w:t>
      </w:r>
      <w:r>
        <w:rPr>
          <w:color w:val="663300"/>
          <w:spacing w:val="-3"/>
        </w:rPr>
        <w:t> </w:t>
      </w:r>
      <w:r>
        <w:rPr>
          <w:color w:val="663300"/>
        </w:rPr>
        <w:t>of</w:t>
      </w:r>
      <w:r>
        <w:rPr>
          <w:color w:val="663300"/>
          <w:spacing w:val="-3"/>
        </w:rPr>
        <w:t> </w:t>
      </w:r>
      <w:r>
        <w:rPr>
          <w:color w:val="663300"/>
        </w:rPr>
        <w:t>research</w:t>
      </w:r>
      <w:r>
        <w:rPr>
          <w:color w:val="663300"/>
          <w:spacing w:val="-3"/>
        </w:rPr>
        <w:t> </w:t>
      </w:r>
      <w:r>
        <w:rPr>
          <w:color w:val="663300"/>
        </w:rPr>
        <w:t>and</w:t>
      </w:r>
      <w:r>
        <w:rPr>
          <w:color w:val="663300"/>
          <w:spacing w:val="-3"/>
        </w:rPr>
        <w:t> </w:t>
      </w:r>
      <w:r>
        <w:rPr>
          <w:color w:val="663300"/>
        </w:rPr>
        <w:t>reflection</w:t>
      </w:r>
      <w:r>
        <w:rPr>
          <w:color w:val="663300"/>
          <w:spacing w:val="-8"/>
        </w:rPr>
        <w:t> </w:t>
      </w:r>
      <w:r>
        <w:rPr>
          <w:color w:val="663300"/>
        </w:rPr>
        <w:t>in</w:t>
      </w:r>
      <w:r>
        <w:rPr>
          <w:color w:val="663300"/>
          <w:spacing w:val="-3"/>
        </w:rPr>
        <w:t> </w:t>
      </w:r>
      <w:r>
        <w:rPr>
          <w:color w:val="663300"/>
        </w:rPr>
        <w:t>all schools, universities and institutes of formation, thus helping to educate new generations to bring goodness and peace to others, and to be defenders everywhere of the rights of the oppressed and of the least of our brothers and sisters.</w:t>
      </w:r>
    </w:p>
    <w:p>
      <w:pPr>
        <w:pStyle w:val="BodyText"/>
        <w:spacing w:before="211"/>
        <w:jc w:val="both"/>
      </w:pPr>
      <w:r>
        <w:rPr>
          <w:color w:val="663300"/>
        </w:rPr>
        <w:t>In</w:t>
      </w:r>
      <w:r>
        <w:rPr>
          <w:color w:val="663300"/>
          <w:spacing w:val="-1"/>
        </w:rPr>
        <w:t> </w:t>
      </w:r>
      <w:r>
        <w:rPr>
          <w:color w:val="663300"/>
        </w:rPr>
        <w:t>conclusion,</w:t>
      </w:r>
      <w:r>
        <w:rPr>
          <w:color w:val="663300"/>
          <w:spacing w:val="-1"/>
        </w:rPr>
        <w:t> </w:t>
      </w:r>
      <w:r>
        <w:rPr>
          <w:color w:val="663300"/>
        </w:rPr>
        <w:t>our</w:t>
      </w:r>
      <w:r>
        <w:rPr>
          <w:color w:val="663300"/>
          <w:spacing w:val="-1"/>
        </w:rPr>
        <w:t> </w:t>
      </w:r>
      <w:r>
        <w:rPr>
          <w:color w:val="663300"/>
        </w:rPr>
        <w:t>aspiration</w:t>
      </w:r>
      <w:r>
        <w:rPr>
          <w:color w:val="663300"/>
          <w:spacing w:val="-6"/>
        </w:rPr>
        <w:t> </w:t>
      </w:r>
      <w:r>
        <w:rPr>
          <w:color w:val="663300"/>
        </w:rPr>
        <w:t>is</w:t>
      </w:r>
      <w:r>
        <w:rPr>
          <w:color w:val="663300"/>
          <w:spacing w:val="-2"/>
        </w:rPr>
        <w:t> </w:t>
      </w:r>
      <w:r>
        <w:rPr>
          <w:color w:val="663300"/>
          <w:spacing w:val="-4"/>
        </w:rPr>
        <w:t>that:</w:t>
      </w:r>
    </w:p>
    <w:p>
      <w:pPr>
        <w:pStyle w:val="BodyText"/>
        <w:spacing w:line="208" w:lineRule="auto" w:before="233"/>
        <w:ind w:right="717"/>
      </w:pPr>
      <w:r>
        <w:rPr>
          <w:color w:val="663300"/>
        </w:rPr>
        <w:t>this</w:t>
      </w:r>
      <w:r>
        <w:rPr>
          <w:color w:val="663300"/>
          <w:spacing w:val="-4"/>
        </w:rPr>
        <w:t> </w:t>
      </w:r>
      <w:r>
        <w:rPr>
          <w:color w:val="663300"/>
        </w:rPr>
        <w:t>Declaration</w:t>
      </w:r>
      <w:r>
        <w:rPr>
          <w:color w:val="663300"/>
          <w:spacing w:val="-7"/>
        </w:rPr>
        <w:t> </w:t>
      </w:r>
      <w:r>
        <w:rPr>
          <w:color w:val="663300"/>
        </w:rPr>
        <w:t>may</w:t>
      </w:r>
      <w:r>
        <w:rPr>
          <w:color w:val="663300"/>
          <w:spacing w:val="-7"/>
        </w:rPr>
        <w:t> </w:t>
      </w:r>
      <w:r>
        <w:rPr>
          <w:color w:val="663300"/>
        </w:rPr>
        <w:t>constitute</w:t>
      </w:r>
      <w:r>
        <w:rPr>
          <w:color w:val="663300"/>
          <w:spacing w:val="-1"/>
        </w:rPr>
        <w:t> </w:t>
      </w:r>
      <w:r>
        <w:rPr>
          <w:color w:val="663300"/>
        </w:rPr>
        <w:t>an</w:t>
      </w:r>
      <w:r>
        <w:rPr>
          <w:color w:val="663300"/>
          <w:spacing w:val="-7"/>
        </w:rPr>
        <w:t> </w:t>
      </w:r>
      <w:r>
        <w:rPr>
          <w:color w:val="663300"/>
        </w:rPr>
        <w:t>invitation</w:t>
      </w:r>
      <w:r>
        <w:rPr>
          <w:color w:val="663300"/>
          <w:spacing w:val="-2"/>
        </w:rPr>
        <w:t> </w:t>
      </w:r>
      <w:r>
        <w:rPr>
          <w:color w:val="663300"/>
        </w:rPr>
        <w:t>to</w:t>
      </w:r>
      <w:r>
        <w:rPr>
          <w:color w:val="663300"/>
          <w:spacing w:val="-2"/>
        </w:rPr>
        <w:t> </w:t>
      </w:r>
      <w:r>
        <w:rPr>
          <w:color w:val="663300"/>
        </w:rPr>
        <w:t>reconciliation</w:t>
      </w:r>
      <w:r>
        <w:rPr>
          <w:color w:val="663300"/>
          <w:spacing w:val="-7"/>
        </w:rPr>
        <w:t> </w:t>
      </w:r>
      <w:r>
        <w:rPr>
          <w:color w:val="663300"/>
        </w:rPr>
        <w:t>and</w:t>
      </w:r>
      <w:r>
        <w:rPr>
          <w:color w:val="663300"/>
          <w:spacing w:val="-2"/>
        </w:rPr>
        <w:t> </w:t>
      </w:r>
      <w:r>
        <w:rPr>
          <w:color w:val="663300"/>
        </w:rPr>
        <w:t>fraternity</w:t>
      </w:r>
      <w:r>
        <w:rPr>
          <w:color w:val="663300"/>
          <w:spacing w:val="-2"/>
        </w:rPr>
        <w:t> </w:t>
      </w:r>
      <w:r>
        <w:rPr>
          <w:color w:val="663300"/>
        </w:rPr>
        <w:t>among</w:t>
      </w:r>
      <w:r>
        <w:rPr>
          <w:color w:val="663300"/>
          <w:spacing w:val="-7"/>
        </w:rPr>
        <w:t> </w:t>
      </w:r>
      <w:r>
        <w:rPr>
          <w:color w:val="663300"/>
        </w:rPr>
        <w:t>all</w:t>
      </w:r>
      <w:r>
        <w:rPr>
          <w:color w:val="663300"/>
          <w:spacing w:val="-2"/>
        </w:rPr>
        <w:t> </w:t>
      </w:r>
      <w:r>
        <w:rPr>
          <w:color w:val="663300"/>
        </w:rPr>
        <w:t>believers,</w:t>
      </w:r>
      <w:r>
        <w:rPr>
          <w:color w:val="663300"/>
          <w:spacing w:val="-2"/>
        </w:rPr>
        <w:t> </w:t>
      </w:r>
      <w:r>
        <w:rPr>
          <w:color w:val="663300"/>
        </w:rPr>
        <w:t>indeed among believers and non-believers, and among all people of good will;</w:t>
      </w:r>
    </w:p>
    <w:p>
      <w:pPr>
        <w:pStyle w:val="BodyText"/>
        <w:spacing w:after="0" w:line="208" w:lineRule="auto"/>
        <w:sectPr>
          <w:pgSz w:w="11910" w:h="16840"/>
          <w:pgMar w:top="600" w:bottom="280" w:left="141" w:right="0"/>
        </w:sectPr>
      </w:pPr>
    </w:p>
    <w:p>
      <w:pPr>
        <w:pStyle w:val="BodyText"/>
        <w:spacing w:line="208" w:lineRule="auto" w:before="101"/>
        <w:ind w:right="717"/>
      </w:pPr>
      <w:r>
        <w:rPr>
          <w:color w:val="663300"/>
        </w:rPr>
        <w:t>this Declaration</w:t>
      </w:r>
      <w:r>
        <w:rPr>
          <w:color w:val="663300"/>
          <w:spacing w:val="-3"/>
        </w:rPr>
        <w:t> </w:t>
      </w:r>
      <w:r>
        <w:rPr>
          <w:color w:val="663300"/>
        </w:rPr>
        <w:t>may be an appeal</w:t>
      </w:r>
      <w:r>
        <w:rPr>
          <w:color w:val="663300"/>
          <w:spacing w:val="-2"/>
        </w:rPr>
        <w:t> </w:t>
      </w:r>
      <w:r>
        <w:rPr>
          <w:color w:val="663300"/>
        </w:rPr>
        <w:t>to every upright conscience that rejects deplorable violence</w:t>
      </w:r>
      <w:r>
        <w:rPr>
          <w:color w:val="663300"/>
          <w:spacing w:val="-1"/>
        </w:rPr>
        <w:t> </w:t>
      </w:r>
      <w:r>
        <w:rPr>
          <w:color w:val="663300"/>
        </w:rPr>
        <w:t>and blind</w:t>
      </w:r>
      <w:r>
        <w:rPr>
          <w:color w:val="663300"/>
          <w:spacing w:val="-3"/>
        </w:rPr>
        <w:t> </w:t>
      </w:r>
      <w:r>
        <w:rPr>
          <w:color w:val="663300"/>
        </w:rPr>
        <w:t>ex- tremism;</w:t>
      </w:r>
      <w:r>
        <w:rPr>
          <w:color w:val="663300"/>
          <w:spacing w:val="-1"/>
        </w:rPr>
        <w:t> </w:t>
      </w:r>
      <w:r>
        <w:rPr>
          <w:color w:val="663300"/>
        </w:rPr>
        <w:t>an</w:t>
      </w:r>
      <w:r>
        <w:rPr>
          <w:color w:val="663300"/>
          <w:spacing w:val="-1"/>
        </w:rPr>
        <w:t> </w:t>
      </w:r>
      <w:r>
        <w:rPr>
          <w:color w:val="663300"/>
        </w:rPr>
        <w:t>appeal</w:t>
      </w:r>
      <w:r>
        <w:rPr>
          <w:color w:val="663300"/>
          <w:spacing w:val="-5"/>
        </w:rPr>
        <w:t> </w:t>
      </w:r>
      <w:r>
        <w:rPr>
          <w:color w:val="663300"/>
        </w:rPr>
        <w:t>to</w:t>
      </w:r>
      <w:r>
        <w:rPr>
          <w:color w:val="663300"/>
          <w:spacing w:val="-1"/>
        </w:rPr>
        <w:t> </w:t>
      </w:r>
      <w:r>
        <w:rPr>
          <w:color w:val="663300"/>
        </w:rPr>
        <w:t>those who</w:t>
      </w:r>
      <w:r>
        <w:rPr>
          <w:color w:val="663300"/>
          <w:spacing w:val="-1"/>
        </w:rPr>
        <w:t> </w:t>
      </w:r>
      <w:r>
        <w:rPr>
          <w:color w:val="663300"/>
        </w:rPr>
        <w:t>cherish</w:t>
      </w:r>
      <w:r>
        <w:rPr>
          <w:color w:val="663300"/>
          <w:spacing w:val="-1"/>
        </w:rPr>
        <w:t> </w:t>
      </w:r>
      <w:r>
        <w:rPr>
          <w:color w:val="663300"/>
        </w:rPr>
        <w:t>the values</w:t>
      </w:r>
      <w:r>
        <w:rPr>
          <w:color w:val="663300"/>
          <w:spacing w:val="-3"/>
        </w:rPr>
        <w:t> </w:t>
      </w:r>
      <w:r>
        <w:rPr>
          <w:color w:val="663300"/>
        </w:rPr>
        <w:t>of</w:t>
      </w:r>
      <w:r>
        <w:rPr>
          <w:color w:val="663300"/>
          <w:spacing w:val="-1"/>
        </w:rPr>
        <w:t> </w:t>
      </w:r>
      <w:r>
        <w:rPr>
          <w:color w:val="663300"/>
        </w:rPr>
        <w:t>tolerance</w:t>
      </w:r>
      <w:r>
        <w:rPr>
          <w:color w:val="663300"/>
          <w:spacing w:val="-4"/>
        </w:rPr>
        <w:t> </w:t>
      </w:r>
      <w:r>
        <w:rPr>
          <w:color w:val="663300"/>
        </w:rPr>
        <w:t>and</w:t>
      </w:r>
      <w:r>
        <w:rPr>
          <w:color w:val="663300"/>
          <w:spacing w:val="-1"/>
        </w:rPr>
        <w:t> </w:t>
      </w:r>
      <w:r>
        <w:rPr>
          <w:color w:val="663300"/>
        </w:rPr>
        <w:t>fraternity</w:t>
      </w:r>
      <w:r>
        <w:rPr>
          <w:color w:val="663300"/>
          <w:spacing w:val="-6"/>
        </w:rPr>
        <w:t> </w:t>
      </w:r>
      <w:r>
        <w:rPr>
          <w:color w:val="663300"/>
        </w:rPr>
        <w:t>that</w:t>
      </w:r>
      <w:r>
        <w:rPr>
          <w:color w:val="663300"/>
          <w:spacing w:val="-5"/>
        </w:rPr>
        <w:t> </w:t>
      </w:r>
      <w:r>
        <w:rPr>
          <w:color w:val="663300"/>
        </w:rPr>
        <w:t>are promoted</w:t>
      </w:r>
      <w:r>
        <w:rPr>
          <w:color w:val="663300"/>
          <w:spacing w:val="-6"/>
        </w:rPr>
        <w:t> </w:t>
      </w:r>
      <w:r>
        <w:rPr>
          <w:color w:val="663300"/>
        </w:rPr>
        <w:t>and</w:t>
      </w:r>
      <w:r>
        <w:rPr>
          <w:color w:val="663300"/>
          <w:spacing w:val="-1"/>
        </w:rPr>
        <w:t> </w:t>
      </w:r>
      <w:r>
        <w:rPr>
          <w:color w:val="663300"/>
        </w:rPr>
        <w:t>encour- aged by religions;</w:t>
      </w:r>
    </w:p>
    <w:p>
      <w:pPr>
        <w:pStyle w:val="BodyText"/>
        <w:spacing w:line="208" w:lineRule="auto" w:before="240"/>
        <w:ind w:right="717"/>
      </w:pPr>
      <w:r>
        <w:rPr>
          <w:color w:val="663300"/>
        </w:rPr>
        <w:t>this</w:t>
      </w:r>
      <w:r>
        <w:rPr>
          <w:color w:val="663300"/>
          <w:spacing w:val="-4"/>
        </w:rPr>
        <w:t> </w:t>
      </w:r>
      <w:r>
        <w:rPr>
          <w:color w:val="663300"/>
        </w:rPr>
        <w:t>Declaration</w:t>
      </w:r>
      <w:r>
        <w:rPr>
          <w:color w:val="663300"/>
          <w:spacing w:val="-7"/>
        </w:rPr>
        <w:t> </w:t>
      </w:r>
      <w:r>
        <w:rPr>
          <w:color w:val="663300"/>
        </w:rPr>
        <w:t>may</w:t>
      </w:r>
      <w:r>
        <w:rPr>
          <w:color w:val="663300"/>
          <w:spacing w:val="-2"/>
        </w:rPr>
        <w:t> </w:t>
      </w:r>
      <w:r>
        <w:rPr>
          <w:color w:val="663300"/>
        </w:rPr>
        <w:t>be</w:t>
      </w:r>
      <w:r>
        <w:rPr>
          <w:color w:val="663300"/>
          <w:spacing w:val="-1"/>
        </w:rPr>
        <w:t> </w:t>
      </w:r>
      <w:r>
        <w:rPr>
          <w:color w:val="663300"/>
        </w:rPr>
        <w:t>a</w:t>
      </w:r>
      <w:r>
        <w:rPr>
          <w:color w:val="663300"/>
          <w:spacing w:val="-1"/>
        </w:rPr>
        <w:t> </w:t>
      </w:r>
      <w:r>
        <w:rPr>
          <w:color w:val="663300"/>
        </w:rPr>
        <w:t>witness</w:t>
      </w:r>
      <w:r>
        <w:rPr>
          <w:color w:val="663300"/>
          <w:spacing w:val="-4"/>
        </w:rPr>
        <w:t> </w:t>
      </w:r>
      <w:r>
        <w:rPr>
          <w:color w:val="663300"/>
        </w:rPr>
        <w:t>to</w:t>
      </w:r>
      <w:r>
        <w:rPr>
          <w:color w:val="663300"/>
          <w:spacing w:val="-2"/>
        </w:rPr>
        <w:t> </w:t>
      </w:r>
      <w:r>
        <w:rPr>
          <w:color w:val="663300"/>
        </w:rPr>
        <w:t>the</w:t>
      </w:r>
      <w:r>
        <w:rPr>
          <w:color w:val="663300"/>
          <w:spacing w:val="-1"/>
        </w:rPr>
        <w:t> </w:t>
      </w:r>
      <w:r>
        <w:rPr>
          <w:color w:val="663300"/>
        </w:rPr>
        <w:t>greatness</w:t>
      </w:r>
      <w:r>
        <w:rPr>
          <w:color w:val="663300"/>
          <w:spacing w:val="-4"/>
        </w:rPr>
        <w:t> </w:t>
      </w:r>
      <w:r>
        <w:rPr>
          <w:color w:val="663300"/>
        </w:rPr>
        <w:t>of</w:t>
      </w:r>
      <w:r>
        <w:rPr>
          <w:color w:val="663300"/>
          <w:spacing w:val="-2"/>
        </w:rPr>
        <w:t> </w:t>
      </w:r>
      <w:r>
        <w:rPr>
          <w:color w:val="663300"/>
        </w:rPr>
        <w:t>faith</w:t>
      </w:r>
      <w:r>
        <w:rPr>
          <w:color w:val="663300"/>
          <w:spacing w:val="-2"/>
        </w:rPr>
        <w:t> </w:t>
      </w:r>
      <w:r>
        <w:rPr>
          <w:color w:val="663300"/>
        </w:rPr>
        <w:t>in</w:t>
      </w:r>
      <w:r>
        <w:rPr>
          <w:color w:val="663300"/>
          <w:spacing w:val="-2"/>
        </w:rPr>
        <w:t> </w:t>
      </w:r>
      <w:r>
        <w:rPr>
          <w:color w:val="663300"/>
        </w:rPr>
        <w:t>God</w:t>
      </w:r>
      <w:r>
        <w:rPr>
          <w:color w:val="663300"/>
          <w:spacing w:val="-2"/>
        </w:rPr>
        <w:t> </w:t>
      </w:r>
      <w:r>
        <w:rPr>
          <w:color w:val="663300"/>
        </w:rPr>
        <w:t>that</w:t>
      </w:r>
      <w:r>
        <w:rPr>
          <w:color w:val="663300"/>
          <w:spacing w:val="-2"/>
        </w:rPr>
        <w:t> </w:t>
      </w:r>
      <w:r>
        <w:rPr>
          <w:color w:val="663300"/>
        </w:rPr>
        <w:t>unites</w:t>
      </w:r>
      <w:r>
        <w:rPr>
          <w:color w:val="663300"/>
          <w:spacing w:val="-4"/>
        </w:rPr>
        <w:t> </w:t>
      </w:r>
      <w:r>
        <w:rPr>
          <w:color w:val="663300"/>
        </w:rPr>
        <w:t>divided</w:t>
      </w:r>
      <w:r>
        <w:rPr>
          <w:color w:val="663300"/>
          <w:spacing w:val="-7"/>
        </w:rPr>
        <w:t> </w:t>
      </w:r>
      <w:r>
        <w:rPr>
          <w:color w:val="663300"/>
        </w:rPr>
        <w:t>hearts</w:t>
      </w:r>
      <w:r>
        <w:rPr>
          <w:color w:val="663300"/>
          <w:spacing w:val="-4"/>
        </w:rPr>
        <w:t> </w:t>
      </w:r>
      <w:r>
        <w:rPr>
          <w:color w:val="663300"/>
        </w:rPr>
        <w:t>and</w:t>
      </w:r>
      <w:r>
        <w:rPr>
          <w:color w:val="663300"/>
          <w:spacing w:val="-2"/>
        </w:rPr>
        <w:t> </w:t>
      </w:r>
      <w:r>
        <w:rPr>
          <w:color w:val="663300"/>
        </w:rPr>
        <w:t>elevates</w:t>
      </w:r>
      <w:r>
        <w:rPr>
          <w:color w:val="663300"/>
          <w:spacing w:val="-4"/>
        </w:rPr>
        <w:t> </w:t>
      </w:r>
      <w:r>
        <w:rPr>
          <w:color w:val="663300"/>
        </w:rPr>
        <w:t>the human soul;</w:t>
      </w:r>
    </w:p>
    <w:p>
      <w:pPr>
        <w:pStyle w:val="BodyText"/>
        <w:spacing w:line="208" w:lineRule="auto" w:before="240"/>
        <w:ind w:right="819"/>
      </w:pPr>
      <w:r>
        <w:rPr>
          <w:color w:val="663300"/>
        </w:rPr>
        <w:t>this</w:t>
      </w:r>
      <w:r>
        <w:rPr>
          <w:color w:val="663300"/>
          <w:spacing w:val="-4"/>
        </w:rPr>
        <w:t> </w:t>
      </w:r>
      <w:r>
        <w:rPr>
          <w:color w:val="663300"/>
        </w:rPr>
        <w:t>Declaration</w:t>
      </w:r>
      <w:r>
        <w:rPr>
          <w:color w:val="663300"/>
          <w:spacing w:val="-7"/>
        </w:rPr>
        <w:t> </w:t>
      </w:r>
      <w:r>
        <w:rPr>
          <w:color w:val="663300"/>
        </w:rPr>
        <w:t>may</w:t>
      </w:r>
      <w:r>
        <w:rPr>
          <w:color w:val="663300"/>
          <w:spacing w:val="-2"/>
        </w:rPr>
        <w:t> </w:t>
      </w:r>
      <w:r>
        <w:rPr>
          <w:color w:val="663300"/>
        </w:rPr>
        <w:t>be</w:t>
      </w:r>
      <w:r>
        <w:rPr>
          <w:color w:val="663300"/>
          <w:spacing w:val="-1"/>
        </w:rPr>
        <w:t> </w:t>
      </w:r>
      <w:r>
        <w:rPr>
          <w:color w:val="663300"/>
        </w:rPr>
        <w:t>a</w:t>
      </w:r>
      <w:r>
        <w:rPr>
          <w:color w:val="663300"/>
          <w:spacing w:val="-1"/>
        </w:rPr>
        <w:t> </w:t>
      </w:r>
      <w:r>
        <w:rPr>
          <w:color w:val="663300"/>
        </w:rPr>
        <w:t>sign</w:t>
      </w:r>
      <w:r>
        <w:rPr>
          <w:color w:val="663300"/>
          <w:spacing w:val="-2"/>
        </w:rPr>
        <w:t> </w:t>
      </w:r>
      <w:r>
        <w:rPr>
          <w:color w:val="663300"/>
        </w:rPr>
        <w:t>of</w:t>
      </w:r>
      <w:r>
        <w:rPr>
          <w:color w:val="663300"/>
          <w:spacing w:val="-2"/>
        </w:rPr>
        <w:t> </w:t>
      </w:r>
      <w:r>
        <w:rPr>
          <w:color w:val="663300"/>
        </w:rPr>
        <w:t>the</w:t>
      </w:r>
      <w:r>
        <w:rPr>
          <w:color w:val="663300"/>
          <w:spacing w:val="-1"/>
        </w:rPr>
        <w:t> </w:t>
      </w:r>
      <w:r>
        <w:rPr>
          <w:color w:val="663300"/>
        </w:rPr>
        <w:t>closeness</w:t>
      </w:r>
      <w:r>
        <w:rPr>
          <w:color w:val="663300"/>
          <w:spacing w:val="-4"/>
        </w:rPr>
        <w:t> </w:t>
      </w:r>
      <w:r>
        <w:rPr>
          <w:color w:val="663300"/>
        </w:rPr>
        <w:t>between</w:t>
      </w:r>
      <w:r>
        <w:rPr>
          <w:color w:val="663300"/>
          <w:spacing w:val="-2"/>
        </w:rPr>
        <w:t> </w:t>
      </w:r>
      <w:r>
        <w:rPr>
          <w:color w:val="663300"/>
        </w:rPr>
        <w:t>East</w:t>
      </w:r>
      <w:r>
        <w:rPr>
          <w:color w:val="663300"/>
          <w:spacing w:val="-6"/>
        </w:rPr>
        <w:t> </w:t>
      </w:r>
      <w:r>
        <w:rPr>
          <w:color w:val="663300"/>
        </w:rPr>
        <w:t>and</w:t>
      </w:r>
      <w:r>
        <w:rPr>
          <w:color w:val="663300"/>
          <w:spacing w:val="-2"/>
        </w:rPr>
        <w:t> </w:t>
      </w:r>
      <w:r>
        <w:rPr>
          <w:color w:val="663300"/>
        </w:rPr>
        <w:t>West,</w:t>
      </w:r>
      <w:r>
        <w:rPr>
          <w:color w:val="663300"/>
          <w:spacing w:val="-2"/>
        </w:rPr>
        <w:t> </w:t>
      </w:r>
      <w:r>
        <w:rPr>
          <w:color w:val="663300"/>
        </w:rPr>
        <w:t>between</w:t>
      </w:r>
      <w:r>
        <w:rPr>
          <w:color w:val="663300"/>
          <w:spacing w:val="-2"/>
        </w:rPr>
        <w:t> </w:t>
      </w:r>
      <w:r>
        <w:rPr>
          <w:color w:val="663300"/>
        </w:rPr>
        <w:t>North</w:t>
      </w:r>
      <w:r>
        <w:rPr>
          <w:color w:val="663300"/>
          <w:spacing w:val="-2"/>
        </w:rPr>
        <w:t> </w:t>
      </w:r>
      <w:r>
        <w:rPr>
          <w:color w:val="663300"/>
        </w:rPr>
        <w:t>and South,</w:t>
      </w:r>
      <w:r>
        <w:rPr>
          <w:color w:val="663300"/>
          <w:spacing w:val="-2"/>
        </w:rPr>
        <w:t> </w:t>
      </w:r>
      <w:r>
        <w:rPr>
          <w:color w:val="663300"/>
        </w:rPr>
        <w:t>and</w:t>
      </w:r>
      <w:r>
        <w:rPr>
          <w:color w:val="663300"/>
          <w:spacing w:val="-2"/>
        </w:rPr>
        <w:t> </w:t>
      </w:r>
      <w:r>
        <w:rPr>
          <w:color w:val="663300"/>
        </w:rPr>
        <w:t>be- tween all who believe that God has created us to understand one another, cooperate with one another and live as brothers and sisters who love one another.</w:t>
      </w:r>
    </w:p>
    <w:p>
      <w:pPr>
        <w:pStyle w:val="BodyText"/>
        <w:spacing w:line="208" w:lineRule="auto" w:before="240"/>
        <w:ind w:right="717"/>
      </w:pPr>
      <w:r>
        <w:rPr>
          <w:color w:val="663300"/>
        </w:rPr>
        <w:t>This</w:t>
      </w:r>
      <w:r>
        <w:rPr>
          <w:color w:val="663300"/>
          <w:spacing w:val="-4"/>
        </w:rPr>
        <w:t> </w:t>
      </w:r>
      <w:r>
        <w:rPr>
          <w:color w:val="663300"/>
        </w:rPr>
        <w:t>is</w:t>
      </w:r>
      <w:r>
        <w:rPr>
          <w:color w:val="663300"/>
          <w:spacing w:val="-4"/>
        </w:rPr>
        <w:t> </w:t>
      </w:r>
      <w:r>
        <w:rPr>
          <w:color w:val="663300"/>
        </w:rPr>
        <w:t>what</w:t>
      </w:r>
      <w:r>
        <w:rPr>
          <w:color w:val="663300"/>
          <w:spacing w:val="-2"/>
        </w:rPr>
        <w:t> </w:t>
      </w:r>
      <w:r>
        <w:rPr>
          <w:color w:val="663300"/>
        </w:rPr>
        <w:t>we</w:t>
      </w:r>
      <w:r>
        <w:rPr>
          <w:color w:val="663300"/>
          <w:spacing w:val="-1"/>
        </w:rPr>
        <w:t> </w:t>
      </w:r>
      <w:r>
        <w:rPr>
          <w:color w:val="663300"/>
        </w:rPr>
        <w:t>hope</w:t>
      </w:r>
      <w:r>
        <w:rPr>
          <w:color w:val="663300"/>
          <w:spacing w:val="-1"/>
        </w:rPr>
        <w:t> </w:t>
      </w:r>
      <w:r>
        <w:rPr>
          <w:color w:val="663300"/>
        </w:rPr>
        <w:t>and</w:t>
      </w:r>
      <w:r>
        <w:rPr>
          <w:color w:val="663300"/>
          <w:spacing w:val="-2"/>
        </w:rPr>
        <w:t> </w:t>
      </w:r>
      <w:r>
        <w:rPr>
          <w:color w:val="663300"/>
        </w:rPr>
        <w:t>seek</w:t>
      </w:r>
      <w:r>
        <w:rPr>
          <w:color w:val="663300"/>
          <w:spacing w:val="-2"/>
        </w:rPr>
        <w:t> </w:t>
      </w:r>
      <w:r>
        <w:rPr>
          <w:color w:val="663300"/>
        </w:rPr>
        <w:t>to</w:t>
      </w:r>
      <w:r>
        <w:rPr>
          <w:color w:val="663300"/>
          <w:spacing w:val="-7"/>
        </w:rPr>
        <w:t> </w:t>
      </w:r>
      <w:r>
        <w:rPr>
          <w:color w:val="663300"/>
        </w:rPr>
        <w:t>achieve</w:t>
      </w:r>
      <w:r>
        <w:rPr>
          <w:color w:val="663300"/>
          <w:spacing w:val="-5"/>
        </w:rPr>
        <w:t> </w:t>
      </w:r>
      <w:r>
        <w:rPr>
          <w:color w:val="663300"/>
        </w:rPr>
        <w:t>with</w:t>
      </w:r>
      <w:r>
        <w:rPr>
          <w:color w:val="663300"/>
          <w:spacing w:val="-2"/>
        </w:rPr>
        <w:t> </w:t>
      </w:r>
      <w:r>
        <w:rPr>
          <w:color w:val="663300"/>
        </w:rPr>
        <w:t>the</w:t>
      </w:r>
      <w:r>
        <w:rPr>
          <w:color w:val="663300"/>
          <w:spacing w:val="-1"/>
        </w:rPr>
        <w:t> </w:t>
      </w:r>
      <w:r>
        <w:rPr>
          <w:color w:val="663300"/>
        </w:rPr>
        <w:t>aim</w:t>
      </w:r>
      <w:r>
        <w:rPr>
          <w:color w:val="663300"/>
          <w:spacing w:val="-2"/>
        </w:rPr>
        <w:t> </w:t>
      </w:r>
      <w:r>
        <w:rPr>
          <w:color w:val="663300"/>
        </w:rPr>
        <w:t>of</w:t>
      </w:r>
      <w:r>
        <w:rPr>
          <w:color w:val="663300"/>
          <w:spacing w:val="-2"/>
        </w:rPr>
        <w:t> </w:t>
      </w:r>
      <w:r>
        <w:rPr>
          <w:color w:val="663300"/>
        </w:rPr>
        <w:t>finding</w:t>
      </w:r>
      <w:r>
        <w:rPr>
          <w:color w:val="663300"/>
          <w:spacing w:val="-2"/>
        </w:rPr>
        <w:t> </w:t>
      </w:r>
      <w:r>
        <w:rPr>
          <w:color w:val="663300"/>
        </w:rPr>
        <w:t>a</w:t>
      </w:r>
      <w:r>
        <w:rPr>
          <w:color w:val="663300"/>
          <w:spacing w:val="-1"/>
        </w:rPr>
        <w:t> </w:t>
      </w:r>
      <w:r>
        <w:rPr>
          <w:color w:val="663300"/>
        </w:rPr>
        <w:t>universal</w:t>
      </w:r>
      <w:r>
        <w:rPr>
          <w:color w:val="663300"/>
          <w:spacing w:val="-2"/>
        </w:rPr>
        <w:t> </w:t>
      </w:r>
      <w:r>
        <w:rPr>
          <w:color w:val="663300"/>
        </w:rPr>
        <w:t>peace</w:t>
      </w:r>
      <w:r>
        <w:rPr>
          <w:color w:val="663300"/>
          <w:spacing w:val="-1"/>
        </w:rPr>
        <w:t> </w:t>
      </w:r>
      <w:r>
        <w:rPr>
          <w:color w:val="663300"/>
        </w:rPr>
        <w:t>that all</w:t>
      </w:r>
      <w:r>
        <w:rPr>
          <w:color w:val="663300"/>
          <w:spacing w:val="-2"/>
        </w:rPr>
        <w:t> </w:t>
      </w:r>
      <w:r>
        <w:rPr>
          <w:color w:val="663300"/>
        </w:rPr>
        <w:t>can</w:t>
      </w:r>
      <w:r>
        <w:rPr>
          <w:color w:val="663300"/>
          <w:spacing w:val="-7"/>
        </w:rPr>
        <w:t> </w:t>
      </w:r>
      <w:r>
        <w:rPr>
          <w:color w:val="663300"/>
        </w:rPr>
        <w:t>enjoy</w:t>
      </w:r>
      <w:r>
        <w:rPr>
          <w:color w:val="663300"/>
          <w:spacing w:val="-2"/>
        </w:rPr>
        <w:t> </w:t>
      </w:r>
      <w:r>
        <w:rPr>
          <w:color w:val="663300"/>
        </w:rPr>
        <w:t>in</w:t>
      </w:r>
      <w:r>
        <w:rPr>
          <w:color w:val="663300"/>
          <w:spacing w:val="-7"/>
        </w:rPr>
        <w:t> </w:t>
      </w:r>
      <w:r>
        <w:rPr>
          <w:color w:val="663300"/>
        </w:rPr>
        <w:t>this </w:t>
      </w:r>
      <w:r>
        <w:rPr>
          <w:color w:val="663300"/>
          <w:spacing w:val="-2"/>
        </w:rPr>
        <w:t>life.</w:t>
      </w:r>
    </w:p>
    <w:p>
      <w:pPr>
        <w:pStyle w:val="BodyText"/>
        <w:spacing w:before="211"/>
      </w:pPr>
      <w:r>
        <w:rPr>
          <w:color w:val="663300"/>
        </w:rPr>
        <w:t>Abu</w:t>
      </w:r>
      <w:r>
        <w:rPr>
          <w:color w:val="663300"/>
          <w:spacing w:val="-3"/>
        </w:rPr>
        <w:t> </w:t>
      </w:r>
      <w:r>
        <w:rPr>
          <w:color w:val="663300"/>
        </w:rPr>
        <w:t>Dhabi,</w:t>
      </w:r>
      <w:r>
        <w:rPr>
          <w:color w:val="663300"/>
          <w:spacing w:val="-1"/>
        </w:rPr>
        <w:t> </w:t>
      </w:r>
      <w:r>
        <w:rPr>
          <w:color w:val="663300"/>
        </w:rPr>
        <w:t>4</w:t>
      </w:r>
      <w:r>
        <w:rPr>
          <w:color w:val="663300"/>
          <w:spacing w:val="-1"/>
        </w:rPr>
        <w:t> </w:t>
      </w:r>
      <w:r>
        <w:rPr>
          <w:color w:val="663300"/>
        </w:rPr>
        <w:t>February </w:t>
      </w:r>
      <w:r>
        <w:rPr>
          <w:color w:val="663300"/>
          <w:spacing w:val="-4"/>
        </w:rPr>
        <w:t>2019</w:t>
      </w:r>
    </w:p>
    <w:p>
      <w:pPr>
        <w:pStyle w:val="BodyText"/>
        <w:spacing w:before="167"/>
        <w:ind w:left="0"/>
      </w:pPr>
    </w:p>
    <w:p>
      <w:pPr>
        <w:pStyle w:val="BodyText"/>
        <w:spacing w:line="258" w:lineRule="exact" w:before="1"/>
      </w:pPr>
      <w:r>
        <w:rPr>
          <w:color w:val="663300"/>
        </w:rPr>
        <w:t>His</w:t>
      </w:r>
      <w:r>
        <w:rPr>
          <w:color w:val="663300"/>
          <w:spacing w:val="-6"/>
        </w:rPr>
        <w:t> </w:t>
      </w:r>
      <w:r>
        <w:rPr>
          <w:color w:val="663300"/>
          <w:spacing w:val="-2"/>
        </w:rPr>
        <w:t>Holiness</w:t>
      </w:r>
    </w:p>
    <w:p>
      <w:pPr>
        <w:pStyle w:val="BodyText"/>
        <w:tabs>
          <w:tab w:pos="7985" w:val="left" w:leader="none"/>
        </w:tabs>
        <w:spacing w:line="240" w:lineRule="exact"/>
      </w:pPr>
      <w:r>
        <w:rPr>
          <w:color w:val="663300"/>
        </w:rPr>
        <w:t>Pope</w:t>
      </w:r>
      <w:r>
        <w:rPr>
          <w:color w:val="663300"/>
          <w:spacing w:val="-1"/>
        </w:rPr>
        <w:t> </w:t>
      </w:r>
      <w:r>
        <w:rPr>
          <w:color w:val="663300"/>
          <w:spacing w:val="-2"/>
        </w:rPr>
        <w:t>Francis</w:t>
      </w:r>
      <w:r>
        <w:rPr>
          <w:color w:val="663300"/>
        </w:rPr>
        <w:tab/>
        <w:t>The</w:t>
      </w:r>
      <w:r>
        <w:rPr>
          <w:color w:val="663300"/>
          <w:spacing w:val="-2"/>
        </w:rPr>
        <w:t> </w:t>
      </w:r>
      <w:r>
        <w:rPr>
          <w:color w:val="663300"/>
        </w:rPr>
        <w:t>Grand Imam of Al-</w:t>
      </w:r>
      <w:r>
        <w:rPr>
          <w:color w:val="663300"/>
          <w:spacing w:val="-2"/>
        </w:rPr>
        <w:t>Azhar</w:t>
      </w:r>
    </w:p>
    <w:p>
      <w:pPr>
        <w:pStyle w:val="BodyText"/>
        <w:spacing w:line="258" w:lineRule="exact"/>
      </w:pPr>
      <w:r>
        <w:rPr>
          <w:color w:val="663300"/>
        </w:rPr>
        <w:t>Ahmad</w:t>
      </w:r>
      <w:r>
        <w:rPr>
          <w:color w:val="663300"/>
          <w:spacing w:val="-1"/>
        </w:rPr>
        <w:t> </w:t>
      </w:r>
      <w:r>
        <w:rPr>
          <w:color w:val="663300"/>
        </w:rPr>
        <w:t>Al-</w:t>
      </w:r>
      <w:r>
        <w:rPr>
          <w:color w:val="663300"/>
          <w:spacing w:val="-2"/>
        </w:rPr>
        <w:t>Tayye</w:t>
      </w:r>
    </w:p>
    <w:p>
      <w:pPr>
        <w:pStyle w:val="BodyText"/>
        <w:spacing w:before="168"/>
        <w:ind w:left="0"/>
      </w:pPr>
    </w:p>
    <w:p>
      <w:pPr>
        <w:spacing w:before="0"/>
        <w:ind w:left="303" w:right="439" w:firstLine="0"/>
        <w:jc w:val="center"/>
        <w:rPr>
          <w:b/>
          <w:sz w:val="24"/>
        </w:rPr>
      </w:pPr>
      <w:r>
        <w:rPr>
          <w:b/>
          <w:color w:val="663300"/>
          <w:sz w:val="24"/>
        </w:rPr>
        <w:t>ПЕРЕВОД</w:t>
      </w:r>
      <w:r>
        <w:rPr>
          <w:b/>
          <w:color w:val="663300"/>
          <w:spacing w:val="1"/>
          <w:sz w:val="24"/>
        </w:rPr>
        <w:t> </w:t>
      </w:r>
      <w:r>
        <w:rPr>
          <w:b/>
          <w:color w:val="663300"/>
          <w:spacing w:val="-2"/>
          <w:sz w:val="24"/>
        </w:rPr>
        <w:t>ДОКУМЕНТА</w:t>
      </w:r>
    </w:p>
    <w:p>
      <w:pPr>
        <w:pStyle w:val="BodyText"/>
        <w:spacing w:before="197"/>
        <w:ind w:left="0"/>
        <w:rPr>
          <w:b/>
        </w:rPr>
      </w:pPr>
    </w:p>
    <w:p>
      <w:pPr>
        <w:pStyle w:val="BodyText"/>
        <w:spacing w:line="192" w:lineRule="auto"/>
        <w:ind w:left="1998" w:right="2140"/>
        <w:jc w:val="center"/>
      </w:pPr>
      <w:hyperlink r:id="rId22">
        <w:r>
          <w:rPr>
            <w:color w:val="0000FF"/>
            <w:u w:val="single" w:color="0000FF"/>
          </w:rPr>
          <w:t>Апостольское</w:t>
        </w:r>
        <w:r>
          <w:rPr>
            <w:color w:val="0000FF"/>
            <w:spacing w:val="-6"/>
            <w:u w:val="single" w:color="0000FF"/>
          </w:rPr>
          <w:t> </w:t>
        </w:r>
        <w:r>
          <w:rPr>
            <w:color w:val="0000FF"/>
            <w:u w:val="single" w:color="0000FF"/>
          </w:rPr>
          <w:t>путешествие</w:t>
        </w:r>
        <w:r>
          <w:rPr>
            <w:color w:val="0000FF"/>
            <w:spacing w:val="-6"/>
            <w:u w:val="single" w:color="0000FF"/>
          </w:rPr>
          <w:t> </w:t>
        </w:r>
        <w:r>
          <w:rPr>
            <w:color w:val="0000FF"/>
            <w:u w:val="single" w:color="0000FF"/>
          </w:rPr>
          <w:t>Его</w:t>
        </w:r>
        <w:r>
          <w:rPr>
            <w:color w:val="0000FF"/>
            <w:spacing w:val="-6"/>
            <w:u w:val="single" w:color="0000FF"/>
          </w:rPr>
          <w:t> </w:t>
        </w:r>
        <w:r>
          <w:rPr>
            <w:color w:val="0000FF"/>
            <w:u w:val="single" w:color="0000FF"/>
          </w:rPr>
          <w:t>Святейшества</w:t>
        </w:r>
        <w:r>
          <w:rPr>
            <w:color w:val="0000FF"/>
            <w:spacing w:val="-2"/>
            <w:u w:val="single" w:color="0000FF"/>
          </w:rPr>
          <w:t> </w:t>
        </w:r>
        <w:r>
          <w:rPr>
            <w:color w:val="0000FF"/>
            <w:u w:val="single" w:color="0000FF"/>
          </w:rPr>
          <w:t>Папы</w:t>
        </w:r>
        <w:r>
          <w:rPr>
            <w:color w:val="0000FF"/>
            <w:spacing w:val="-8"/>
            <w:u w:val="single" w:color="0000FF"/>
          </w:rPr>
          <w:t> </w:t>
        </w:r>
        <w:r>
          <w:rPr>
            <w:color w:val="0000FF"/>
            <w:u w:val="single" w:color="0000FF"/>
          </w:rPr>
          <w:t>Римского</w:t>
        </w:r>
        <w:r>
          <w:rPr>
            <w:color w:val="0000FF"/>
            <w:spacing w:val="-6"/>
            <w:u w:val="single" w:color="0000FF"/>
          </w:rPr>
          <w:t> </w:t>
        </w:r>
        <w:r>
          <w:rPr>
            <w:color w:val="0000FF"/>
            <w:u w:val="single" w:color="0000FF"/>
          </w:rPr>
          <w:t>Франциска</w:t>
        </w:r>
      </w:hyperlink>
      <w:r>
        <w:rPr>
          <w:color w:val="0000FF"/>
        </w:rPr>
        <w:t> </w:t>
      </w:r>
      <w:hyperlink r:id="rId22">
        <w:r>
          <w:rPr>
            <w:color w:val="0000FF"/>
            <w:u w:val="single" w:color="0000FF"/>
          </w:rPr>
          <w:t>в Объединенные Арабские Эмираты</w:t>
        </w:r>
      </w:hyperlink>
    </w:p>
    <w:p>
      <w:pPr>
        <w:spacing w:line="230" w:lineRule="exact" w:before="0"/>
        <w:ind w:left="299" w:right="439" w:firstLine="0"/>
        <w:jc w:val="center"/>
        <w:rPr>
          <w:sz w:val="24"/>
        </w:rPr>
      </w:pPr>
      <w:r>
        <w:rPr>
          <w:color w:val="663300"/>
          <w:sz w:val="24"/>
        </w:rPr>
        <w:t>(3-5</w:t>
      </w:r>
      <w:r>
        <w:rPr>
          <w:color w:val="663300"/>
          <w:spacing w:val="-4"/>
          <w:sz w:val="24"/>
        </w:rPr>
        <w:t> </w:t>
      </w:r>
      <w:r>
        <w:rPr>
          <w:color w:val="663300"/>
          <w:sz w:val="24"/>
        </w:rPr>
        <w:t>ФЕВРАЛЯ</w:t>
      </w:r>
      <w:r>
        <w:rPr>
          <w:color w:val="663300"/>
          <w:spacing w:val="-2"/>
          <w:sz w:val="24"/>
        </w:rPr>
        <w:t> </w:t>
      </w:r>
      <w:r>
        <w:rPr>
          <w:color w:val="663300"/>
          <w:sz w:val="24"/>
        </w:rPr>
        <w:t>2019</w:t>
      </w:r>
      <w:r>
        <w:rPr>
          <w:color w:val="663300"/>
          <w:spacing w:val="-2"/>
          <w:sz w:val="24"/>
        </w:rPr>
        <w:t> </w:t>
      </w:r>
      <w:r>
        <w:rPr>
          <w:color w:val="663300"/>
          <w:spacing w:val="-4"/>
          <w:sz w:val="24"/>
        </w:rPr>
        <w:t>ГОДА)</w:t>
      </w:r>
    </w:p>
    <w:p>
      <w:pPr>
        <w:spacing w:line="248" w:lineRule="exact" w:before="164"/>
        <w:ind w:left="304" w:right="439" w:firstLine="0"/>
        <w:jc w:val="center"/>
        <w:rPr>
          <w:sz w:val="24"/>
        </w:rPr>
      </w:pPr>
      <w:r>
        <w:rPr>
          <w:color w:val="663300"/>
          <w:sz w:val="24"/>
        </w:rPr>
        <w:t>ДОКУМЕНТ</w:t>
      </w:r>
      <w:r>
        <w:rPr>
          <w:color w:val="663300"/>
          <w:spacing w:val="-3"/>
          <w:sz w:val="24"/>
        </w:rPr>
        <w:t> </w:t>
      </w:r>
      <w:r>
        <w:rPr>
          <w:color w:val="663300"/>
          <w:spacing w:val="-10"/>
          <w:sz w:val="24"/>
        </w:rPr>
        <w:t>О</w:t>
      </w:r>
    </w:p>
    <w:p>
      <w:pPr>
        <w:spacing w:line="220" w:lineRule="exact" w:before="0"/>
        <w:ind w:left="300" w:right="439" w:firstLine="0"/>
        <w:jc w:val="center"/>
        <w:rPr>
          <w:b/>
          <w:sz w:val="24"/>
        </w:rPr>
      </w:pPr>
      <w:r>
        <w:rPr>
          <w:b/>
          <w:color w:val="663300"/>
          <w:sz w:val="24"/>
        </w:rPr>
        <w:t>ЧЕЛОВЕЧЕСКОМ</w:t>
      </w:r>
      <w:r>
        <w:rPr>
          <w:b/>
          <w:color w:val="663300"/>
          <w:spacing w:val="-9"/>
          <w:sz w:val="24"/>
        </w:rPr>
        <w:t> </w:t>
      </w:r>
      <w:r>
        <w:rPr>
          <w:b/>
          <w:color w:val="663300"/>
          <w:spacing w:val="-2"/>
          <w:sz w:val="24"/>
        </w:rPr>
        <w:t>БРАТСТВЕ</w:t>
      </w:r>
    </w:p>
    <w:p>
      <w:pPr>
        <w:spacing w:line="220" w:lineRule="exact" w:before="0"/>
        <w:ind w:left="298" w:right="439" w:firstLine="0"/>
        <w:jc w:val="center"/>
        <w:rPr>
          <w:sz w:val="24"/>
        </w:rPr>
      </w:pPr>
      <w:r>
        <w:rPr>
          <w:color w:val="663300"/>
          <w:sz w:val="24"/>
        </w:rPr>
        <w:t>ЗА</w:t>
      </w:r>
      <w:r>
        <w:rPr>
          <w:color w:val="663300"/>
          <w:spacing w:val="-3"/>
          <w:sz w:val="24"/>
        </w:rPr>
        <w:t> </w:t>
      </w:r>
      <w:r>
        <w:rPr>
          <w:color w:val="663300"/>
          <w:sz w:val="24"/>
        </w:rPr>
        <w:t>МИР</w:t>
      </w:r>
      <w:r>
        <w:rPr>
          <w:color w:val="663300"/>
          <w:spacing w:val="-3"/>
          <w:sz w:val="24"/>
        </w:rPr>
        <w:t> </w:t>
      </w:r>
      <w:r>
        <w:rPr>
          <w:color w:val="663300"/>
          <w:sz w:val="24"/>
        </w:rPr>
        <w:t>ВО</w:t>
      </w:r>
      <w:r>
        <w:rPr>
          <w:color w:val="663300"/>
          <w:spacing w:val="-2"/>
          <w:sz w:val="24"/>
        </w:rPr>
        <w:t> </w:t>
      </w:r>
      <w:r>
        <w:rPr>
          <w:color w:val="663300"/>
          <w:sz w:val="24"/>
        </w:rPr>
        <w:t>ВСЕМ</w:t>
      </w:r>
      <w:r>
        <w:rPr>
          <w:color w:val="663300"/>
          <w:spacing w:val="-3"/>
          <w:sz w:val="24"/>
        </w:rPr>
        <w:t> </w:t>
      </w:r>
      <w:r>
        <w:rPr>
          <w:color w:val="663300"/>
          <w:sz w:val="24"/>
        </w:rPr>
        <w:t>МИРЕ</w:t>
      </w:r>
      <w:r>
        <w:rPr>
          <w:color w:val="663300"/>
          <w:spacing w:val="1"/>
          <w:sz w:val="24"/>
        </w:rPr>
        <w:t> </w:t>
      </w:r>
      <w:r>
        <w:rPr>
          <w:color w:val="663300"/>
          <w:sz w:val="24"/>
        </w:rPr>
        <w:t>И</w:t>
      </w:r>
      <w:r>
        <w:rPr>
          <w:color w:val="663300"/>
          <w:spacing w:val="-3"/>
          <w:sz w:val="24"/>
        </w:rPr>
        <w:t> </w:t>
      </w:r>
      <w:r>
        <w:rPr>
          <w:color w:val="663300"/>
          <w:sz w:val="24"/>
        </w:rPr>
        <w:t>СОВМЕСТНУЮ</w:t>
      </w:r>
      <w:r>
        <w:rPr>
          <w:color w:val="663300"/>
          <w:spacing w:val="1"/>
          <w:sz w:val="24"/>
        </w:rPr>
        <w:t> </w:t>
      </w:r>
      <w:r>
        <w:rPr>
          <w:color w:val="663300"/>
          <w:spacing w:val="-2"/>
          <w:sz w:val="24"/>
        </w:rPr>
        <w:t>ЖИЗНЬ</w:t>
      </w:r>
    </w:p>
    <w:p>
      <w:pPr>
        <w:pStyle w:val="Heading1"/>
        <w:spacing w:line="248" w:lineRule="exact"/>
        <w:ind w:left="304"/>
      </w:pPr>
      <w:r>
        <w:rPr>
          <w:color w:val="663300"/>
          <w:spacing w:val="-2"/>
        </w:rPr>
        <w:t>[</w:t>
      </w:r>
      <w:hyperlink r:id="rId23">
        <w:r>
          <w:rPr>
            <w:color w:val="0000FF"/>
            <w:spacing w:val="-2"/>
            <w:u w:val="single" w:color="0000FF"/>
          </w:rPr>
          <w:t>Мультимедиа</w:t>
        </w:r>
      </w:hyperlink>
      <w:r>
        <w:rPr>
          <w:color w:val="663300"/>
          <w:spacing w:val="-2"/>
        </w:rPr>
        <w:t>]</w:t>
      </w:r>
    </w:p>
    <w:p>
      <w:pPr>
        <w:pStyle w:val="BodyText"/>
        <w:spacing w:before="5"/>
        <w:ind w:left="0"/>
        <w:rPr>
          <w:b/>
          <w:sz w:val="6"/>
        </w:rPr>
      </w:pPr>
      <w:r>
        <w:rPr>
          <w:b/>
          <w:sz w:val="6"/>
        </w:rPr>
        <mc:AlternateContent>
          <mc:Choice Requires="wps">
            <w:drawing>
              <wp:anchor distT="0" distB="0" distL="0" distR="0" allowOverlap="1" layoutInCell="1" locked="0" behindDoc="1" simplePos="0" relativeHeight="487591936">
                <wp:simplePos x="0" y="0"/>
                <wp:positionH relativeFrom="page">
                  <wp:posOffset>2783839</wp:posOffset>
                </wp:positionH>
                <wp:positionV relativeFrom="paragraph">
                  <wp:posOffset>62612</wp:posOffset>
                </wp:positionV>
                <wp:extent cx="1993900" cy="10160"/>
                <wp:effectExtent l="0" t="0" r="0" b="0"/>
                <wp:wrapTopAndBottom/>
                <wp:docPr id="13" name="Graphic 13"/>
                <wp:cNvGraphicFramePr>
                  <a:graphicFrameLocks/>
                </wp:cNvGraphicFramePr>
                <a:graphic>
                  <a:graphicData uri="http://schemas.microsoft.com/office/word/2010/wordprocessingShape">
                    <wps:wsp>
                      <wps:cNvPr id="13" name="Graphic 13"/>
                      <wps:cNvSpPr/>
                      <wps:spPr>
                        <a:xfrm>
                          <a:off x="0" y="0"/>
                          <a:ext cx="1993900" cy="10160"/>
                        </a:xfrm>
                        <a:custGeom>
                          <a:avLst/>
                          <a:gdLst/>
                          <a:ahLst/>
                          <a:cxnLst/>
                          <a:rect l="l" t="t" r="r" b="b"/>
                          <a:pathLst>
                            <a:path w="1993900" h="10160">
                              <a:moveTo>
                                <a:pt x="1993900" y="0"/>
                              </a:moveTo>
                              <a:lnTo>
                                <a:pt x="0" y="0"/>
                              </a:lnTo>
                              <a:lnTo>
                                <a:pt x="0" y="10160"/>
                              </a:lnTo>
                              <a:lnTo>
                                <a:pt x="1993900" y="10160"/>
                              </a:lnTo>
                              <a:lnTo>
                                <a:pt x="1993900" y="0"/>
                              </a:lnTo>
                              <a:close/>
                            </a:path>
                          </a:pathLst>
                        </a:custGeom>
                        <a:solidFill>
                          <a:srgbClr val="C0C0C0"/>
                        </a:solidFill>
                      </wps:spPr>
                      <wps:bodyPr wrap="square" lIns="0" tIns="0" rIns="0" bIns="0" rtlCol="0">
                        <a:prstTxWarp prst="textNoShape">
                          <a:avLst/>
                        </a:prstTxWarp>
                        <a:noAutofit/>
                      </wps:bodyPr>
                    </wps:wsp>
                  </a:graphicData>
                </a:graphic>
              </wp:anchor>
            </w:drawing>
          </mc:Choice>
          <mc:Fallback>
            <w:pict>
              <v:rect style="position:absolute;margin-left:219.199997pt;margin-top:4.930156pt;width:157pt;height:.80002pt;mso-position-horizontal-relative:page;mso-position-vertical-relative:paragraph;z-index:-15724544;mso-wrap-distance-left:0;mso-wrap-distance-right:0" id="docshape1" filled="true" fillcolor="#c0c0c0" stroked="false">
                <v:fill type="solid"/>
                <w10:wrap type="topAndBottom"/>
              </v:rect>
            </w:pict>
          </mc:Fallback>
        </mc:AlternateContent>
      </w:r>
    </w:p>
    <w:p>
      <w:pPr>
        <w:pStyle w:val="BodyText"/>
        <w:spacing w:line="248" w:lineRule="exact" w:before="270"/>
        <w:ind w:left="5328"/>
      </w:pPr>
      <w:r>
        <w:rPr>
          <w:spacing w:val="-2"/>
        </w:rPr>
        <w:t>Введение</w:t>
      </w:r>
    </w:p>
    <w:p>
      <w:pPr>
        <w:pStyle w:val="BodyText"/>
        <w:spacing w:line="192" w:lineRule="auto" w:before="16"/>
        <w:ind w:right="713" w:firstLine="568"/>
        <w:jc w:val="both"/>
      </w:pPr>
      <w:r>
        <w:rPr/>
        <w:t>Вера побуждает верующего видеть в другом человеке брата или сестру, которых нужно под- держивать и любить. Благодаря вере в Бога, сотворившего Вселенную, живых существ и всех людей (равных по милости Божьей), верующие призваны выражать это человеческое братство, защищая творение и всю Вселенную и поддерживая всех людей, особенно самых бедных и нуждающихся.</w:t>
      </w:r>
    </w:p>
    <w:p>
      <w:pPr>
        <w:pStyle w:val="BodyText"/>
        <w:spacing w:line="192" w:lineRule="auto"/>
        <w:ind w:right="717" w:firstLine="568"/>
        <w:jc w:val="both"/>
      </w:pPr>
      <w:r>
        <w:rPr/>
        <w:t>Эта трансцендентная ценность послужила отправной точкой для нескольких встреч, проходив- ших в</w:t>
      </w:r>
      <w:r>
        <w:rPr>
          <w:spacing w:val="-1"/>
        </w:rPr>
        <w:t> </w:t>
      </w:r>
      <w:r>
        <w:rPr/>
        <w:t>дружеской</w:t>
      </w:r>
      <w:r>
        <w:rPr>
          <w:spacing w:val="-1"/>
        </w:rPr>
        <w:t> </w:t>
      </w:r>
      <w:r>
        <w:rPr/>
        <w:t>и</w:t>
      </w:r>
      <w:r>
        <w:rPr>
          <w:spacing w:val="-4"/>
        </w:rPr>
        <w:t> </w:t>
      </w:r>
      <w:r>
        <w:rPr/>
        <w:t>братской</w:t>
      </w:r>
      <w:r>
        <w:rPr>
          <w:spacing w:val="-1"/>
        </w:rPr>
        <w:t> </w:t>
      </w:r>
      <w:r>
        <w:rPr/>
        <w:t>атмосфере, где</w:t>
      </w:r>
      <w:r>
        <w:rPr>
          <w:spacing w:val="-2"/>
        </w:rPr>
        <w:t> </w:t>
      </w:r>
      <w:r>
        <w:rPr/>
        <w:t>мы</w:t>
      </w:r>
      <w:r>
        <w:rPr>
          <w:spacing w:val="-1"/>
        </w:rPr>
        <w:t> </w:t>
      </w:r>
      <w:r>
        <w:rPr/>
        <w:t>делились</w:t>
      </w:r>
      <w:r>
        <w:rPr>
          <w:spacing w:val="-1"/>
        </w:rPr>
        <w:t> </w:t>
      </w:r>
      <w:r>
        <w:rPr/>
        <w:t>радостями,</w:t>
      </w:r>
      <w:r>
        <w:rPr>
          <w:spacing w:val="-4"/>
        </w:rPr>
        <w:t> </w:t>
      </w:r>
      <w:r>
        <w:rPr/>
        <w:t>печалями и проблемами нашего современного мира. Мы обсуждали научно-технический прогресс, достижения в области медицины, цифровую</w:t>
      </w:r>
      <w:r>
        <w:rPr>
          <w:spacing w:val="-3"/>
        </w:rPr>
        <w:t> </w:t>
      </w:r>
      <w:r>
        <w:rPr/>
        <w:t>эпоху,</w:t>
      </w:r>
      <w:r>
        <w:rPr>
          <w:spacing w:val="-3"/>
        </w:rPr>
        <w:t> </w:t>
      </w:r>
      <w:r>
        <w:rPr/>
        <w:t>средства</w:t>
      </w:r>
      <w:r>
        <w:rPr>
          <w:spacing w:val="-2"/>
        </w:rPr>
        <w:t> </w:t>
      </w:r>
      <w:r>
        <w:rPr/>
        <w:t>массовой</w:t>
      </w:r>
      <w:r>
        <w:rPr>
          <w:spacing w:val="-4"/>
        </w:rPr>
        <w:t> </w:t>
      </w:r>
      <w:r>
        <w:rPr/>
        <w:t>информации</w:t>
      </w:r>
      <w:r>
        <w:rPr>
          <w:spacing w:val="-4"/>
        </w:rPr>
        <w:t> </w:t>
      </w:r>
      <w:r>
        <w:rPr/>
        <w:t>и</w:t>
      </w:r>
      <w:r>
        <w:rPr>
          <w:spacing w:val="-4"/>
        </w:rPr>
        <w:t> </w:t>
      </w:r>
      <w:r>
        <w:rPr/>
        <w:t>коммуникации. Мы</w:t>
      </w:r>
      <w:r>
        <w:rPr>
          <w:spacing w:val="-1"/>
        </w:rPr>
        <w:t> </w:t>
      </w:r>
      <w:r>
        <w:rPr/>
        <w:t>также размышляли</w:t>
      </w:r>
      <w:r>
        <w:rPr>
          <w:spacing w:val="-4"/>
        </w:rPr>
        <w:t> </w:t>
      </w:r>
      <w:r>
        <w:rPr/>
        <w:t>об</w:t>
      </w:r>
      <w:r>
        <w:rPr>
          <w:spacing w:val="-2"/>
        </w:rPr>
        <w:t> </w:t>
      </w:r>
      <w:r>
        <w:rPr/>
        <w:t>уровне бедности, конфликтах и страданиях многих братьев и сестёр в разных частях света, вызванных гон- кой вооружений, социальной несправедливостью, коррупцией, неравенством, моральным упадком, терроризмом, дискриминацией, экстремизмом и многими другими причинами.</w:t>
      </w:r>
    </w:p>
    <w:p>
      <w:pPr>
        <w:pStyle w:val="BodyText"/>
        <w:spacing w:line="192" w:lineRule="auto"/>
        <w:ind w:right="714" w:firstLine="568"/>
        <w:jc w:val="both"/>
      </w:pPr>
      <w:r>
        <w:rPr/>
        <w:t>В результате наших братских и открытых дискуссий</w:t>
      </w:r>
      <w:r>
        <w:rPr>
          <w:spacing w:val="-1"/>
        </w:rPr>
        <w:t> </w:t>
      </w:r>
      <w:r>
        <w:rPr/>
        <w:t>и встречи, на которой была выражена глу- бокая надежда на светлое будущее для всех людей, родилась идея этого Документа о </w:t>
      </w:r>
      <w:r>
        <w:rPr>
          <w:i/>
        </w:rPr>
        <w:t>Человеческом братстве</w:t>
      </w:r>
      <w:r>
        <w:rPr/>
        <w:t>. Это текст, который был честно и серьезно обдуман, с тем чтобы стать совместной декла- рацией добрых и искренних устремлений. Это документ, который призывает всех людей, верящих в Бога и в </w:t>
      </w:r>
      <w:r>
        <w:rPr>
          <w:i/>
        </w:rPr>
        <w:t>человеческое братство</w:t>
      </w:r>
      <w:r>
        <w:rPr/>
        <w:t>, объединиться и работать вместе, чтобы он мог служить руковод- ством для будущих поколений в продвижении культуры взаимного уважения в осознании великой божественной милости, которая делает всех людей братьями и сёстрами.</w:t>
      </w:r>
    </w:p>
    <w:p>
      <w:pPr>
        <w:spacing w:before="163"/>
        <w:ind w:left="5424" w:right="0" w:firstLine="0"/>
        <w:jc w:val="left"/>
        <w:rPr>
          <w:sz w:val="24"/>
        </w:rPr>
      </w:pPr>
      <w:r>
        <w:rPr>
          <w:spacing w:val="-2"/>
          <w:sz w:val="24"/>
        </w:rPr>
        <w:t>ДОКУМЕНТ</w:t>
      </w:r>
    </w:p>
    <w:p>
      <w:pPr>
        <w:pStyle w:val="Heading1"/>
        <w:spacing w:line="192" w:lineRule="auto" w:before="108"/>
        <w:ind w:right="727" w:firstLine="568"/>
        <w:jc w:val="both"/>
      </w:pPr>
      <w:r>
        <w:rPr/>
        <w:t>Во имя Бога, сотворившего всех людей равными в правах, обязанностях и достоинстве и призвавшего их жить вместе как братья и сёстры, населять землю и распространять ценности добра, любви и мира;</w:t>
      </w:r>
    </w:p>
    <w:p>
      <w:pPr>
        <w:pStyle w:val="BodyText"/>
        <w:spacing w:line="192" w:lineRule="auto"/>
        <w:ind w:right="721" w:firstLine="568"/>
        <w:jc w:val="both"/>
      </w:pPr>
      <w:r>
        <w:rPr/>
        <w:t>Во имя невинной человеческой жизни, которую Бог запретил убивать, утверждая, что тот, кто убивает человека, подобен тому, кто убивает всё человечество, и что тот, кто спасает человека, подо- бен тому, кто спасает всё человечество;</w:t>
      </w:r>
    </w:p>
    <w:p>
      <w:pPr>
        <w:pStyle w:val="BodyText"/>
        <w:spacing w:line="192" w:lineRule="auto"/>
        <w:ind w:right="719" w:firstLine="568"/>
        <w:jc w:val="both"/>
      </w:pPr>
      <w:r>
        <w:rPr/>
        <w:t>Во имя бедных, обездоленных, маргинализированных и наиболее нуждающихся, которым Бог повелел нам помогать, как того требует долг каждого человека, особенно состоятельных и обеспе- </w:t>
      </w:r>
      <w:r>
        <w:rPr>
          <w:spacing w:val="-2"/>
        </w:rPr>
        <w:t>ченных;</w:t>
      </w:r>
    </w:p>
    <w:p>
      <w:pPr>
        <w:pStyle w:val="BodyText"/>
        <w:spacing w:after="0" w:line="192" w:lineRule="auto"/>
        <w:jc w:val="both"/>
        <w:sectPr>
          <w:pgSz w:w="11910" w:h="16840"/>
          <w:pgMar w:top="600" w:bottom="280" w:left="141" w:right="0"/>
        </w:sectPr>
      </w:pPr>
    </w:p>
    <w:p>
      <w:pPr>
        <w:pStyle w:val="BodyText"/>
        <w:spacing w:line="192" w:lineRule="auto" w:before="120"/>
        <w:ind w:right="714" w:firstLine="568"/>
        <w:jc w:val="both"/>
      </w:pPr>
      <w:r>
        <w:rPr/>
        <w:t>От имени сирот, вдов, беженцев и тех, кто был изгнан из своих домов и стран; от имени всех жертв войн, преследований и несправедливости; от имени слабых, тех, кто живёт в страхе, военно- пленных и тех, кто подвергается пыткам в любой части света, без исключения;</w:t>
      </w:r>
    </w:p>
    <w:p>
      <w:pPr>
        <w:pStyle w:val="BodyText"/>
        <w:spacing w:line="192" w:lineRule="auto"/>
        <w:ind w:right="713" w:firstLine="568"/>
        <w:jc w:val="both"/>
      </w:pPr>
      <w:r>
        <w:rPr/>
        <w:t>От имени народов, которые лишились безопасности, мира и возможности жить вместе, став жертвами разрушений, бедствий и войн;</w:t>
      </w:r>
    </w:p>
    <w:p>
      <w:pPr>
        <w:spacing w:line="192" w:lineRule="auto" w:before="0"/>
        <w:ind w:left="579" w:right="722" w:firstLine="568"/>
        <w:jc w:val="both"/>
        <w:rPr>
          <w:sz w:val="24"/>
        </w:rPr>
      </w:pPr>
      <w:r>
        <w:rPr>
          <w:sz w:val="24"/>
        </w:rPr>
        <w:t>Во имя </w:t>
      </w:r>
      <w:r>
        <w:rPr>
          <w:i/>
          <w:sz w:val="24"/>
        </w:rPr>
        <w:t>человеческого братства</w:t>
      </w:r>
      <w:r>
        <w:rPr>
          <w:sz w:val="24"/>
        </w:rPr>
        <w:t>, которое охватывает всех людей, объединяет их и делает рав- </w:t>
      </w:r>
      <w:r>
        <w:rPr>
          <w:spacing w:val="-2"/>
          <w:sz w:val="24"/>
        </w:rPr>
        <w:t>ными;</w:t>
      </w:r>
    </w:p>
    <w:p>
      <w:pPr>
        <w:pStyle w:val="BodyText"/>
        <w:spacing w:line="192" w:lineRule="auto"/>
        <w:ind w:right="719" w:firstLine="568"/>
        <w:jc w:val="both"/>
      </w:pPr>
      <w:r>
        <w:rPr/>
        <w:t>Во имя этого </w:t>
      </w:r>
      <w:r>
        <w:rPr>
          <w:i/>
        </w:rPr>
        <w:t>братства</w:t>
      </w:r>
      <w:r>
        <w:rPr/>
        <w:t>, разделённого</w:t>
      </w:r>
      <w:r>
        <w:rPr>
          <w:spacing w:val="-2"/>
        </w:rPr>
        <w:t> </w:t>
      </w:r>
      <w:r>
        <w:rPr/>
        <w:t>политикой экстремизма и разобщённости, системами не- ограниченной наживы или ненавистническими идеологическими тенденциями, которые манипули- руют действиями и будущим мужчин и женщин;</w:t>
      </w:r>
    </w:p>
    <w:p>
      <w:pPr>
        <w:pStyle w:val="BodyText"/>
        <w:spacing w:line="192" w:lineRule="auto"/>
        <w:ind w:right="725" w:firstLine="568"/>
        <w:jc w:val="both"/>
      </w:pPr>
      <w:r>
        <w:rPr/>
        <w:t>Во имя свободы, которую Бог даровал всем людям, сделав их свободными и выделив их этим </w:t>
      </w:r>
      <w:r>
        <w:rPr>
          <w:spacing w:val="-2"/>
        </w:rPr>
        <w:t>даром;</w:t>
      </w:r>
    </w:p>
    <w:p>
      <w:pPr>
        <w:pStyle w:val="BodyText"/>
        <w:spacing w:line="192" w:lineRule="auto"/>
        <w:ind w:left="1147" w:right="1637"/>
        <w:jc w:val="both"/>
      </w:pPr>
      <w:r>
        <w:rPr/>
        <w:t>Во</w:t>
      </w:r>
      <w:r>
        <w:rPr>
          <w:spacing w:val="-3"/>
        </w:rPr>
        <w:t> </w:t>
      </w:r>
      <w:r>
        <w:rPr/>
        <w:t>имя</w:t>
      </w:r>
      <w:r>
        <w:rPr>
          <w:spacing w:val="-3"/>
        </w:rPr>
        <w:t> </w:t>
      </w:r>
      <w:r>
        <w:rPr/>
        <w:t>справедливости</w:t>
      </w:r>
      <w:r>
        <w:rPr>
          <w:spacing w:val="-4"/>
        </w:rPr>
        <w:t> </w:t>
      </w:r>
      <w:r>
        <w:rPr/>
        <w:t>и</w:t>
      </w:r>
      <w:r>
        <w:rPr>
          <w:spacing w:val="-4"/>
        </w:rPr>
        <w:t> </w:t>
      </w:r>
      <w:r>
        <w:rPr/>
        <w:t>милосердия,</w:t>
      </w:r>
      <w:r>
        <w:rPr>
          <w:spacing w:val="-8"/>
        </w:rPr>
        <w:t> </w:t>
      </w:r>
      <w:r>
        <w:rPr/>
        <w:t>основ</w:t>
      </w:r>
      <w:r>
        <w:rPr>
          <w:spacing w:val="-5"/>
        </w:rPr>
        <w:t> </w:t>
      </w:r>
      <w:r>
        <w:rPr/>
        <w:t>процветания</w:t>
      </w:r>
      <w:r>
        <w:rPr>
          <w:spacing w:val="-2"/>
        </w:rPr>
        <w:t> </w:t>
      </w:r>
      <w:r>
        <w:rPr/>
        <w:t>и</w:t>
      </w:r>
      <w:r>
        <w:rPr>
          <w:spacing w:val="-4"/>
        </w:rPr>
        <w:t> </w:t>
      </w:r>
      <w:r>
        <w:rPr/>
        <w:t>краеугольного</w:t>
      </w:r>
      <w:r>
        <w:rPr>
          <w:spacing w:val="-3"/>
        </w:rPr>
        <w:t> </w:t>
      </w:r>
      <w:r>
        <w:rPr/>
        <w:t>камня</w:t>
      </w:r>
      <w:r>
        <w:rPr>
          <w:spacing w:val="-3"/>
        </w:rPr>
        <w:t> </w:t>
      </w:r>
      <w:r>
        <w:rPr/>
        <w:t>веры; От имени всех людей доброй воли, живущих в любой точке мира;</w:t>
      </w:r>
    </w:p>
    <w:p>
      <w:pPr>
        <w:pStyle w:val="BodyText"/>
        <w:spacing w:line="192" w:lineRule="auto"/>
        <w:ind w:right="713" w:firstLine="568"/>
        <w:jc w:val="both"/>
      </w:pPr>
      <w:r>
        <w:rPr/>
        <w:t>Во</w:t>
      </w:r>
      <w:r>
        <w:rPr>
          <w:spacing w:val="-2"/>
        </w:rPr>
        <w:t> </w:t>
      </w:r>
      <w:r>
        <w:rPr/>
        <w:t>имя</w:t>
      </w:r>
      <w:r>
        <w:rPr>
          <w:spacing w:val="-2"/>
        </w:rPr>
        <w:t> </w:t>
      </w:r>
      <w:r>
        <w:rPr/>
        <w:t>Бога</w:t>
      </w:r>
      <w:r>
        <w:rPr>
          <w:spacing w:val="-1"/>
        </w:rPr>
        <w:t> </w:t>
      </w:r>
      <w:r>
        <w:rPr/>
        <w:t>и</w:t>
      </w:r>
      <w:r>
        <w:rPr>
          <w:spacing w:val="-3"/>
        </w:rPr>
        <w:t> </w:t>
      </w:r>
      <w:r>
        <w:rPr/>
        <w:t>всего,</w:t>
      </w:r>
      <w:r>
        <w:rPr>
          <w:spacing w:val="-2"/>
        </w:rPr>
        <w:t> </w:t>
      </w:r>
      <w:r>
        <w:rPr/>
        <w:t>о</w:t>
      </w:r>
      <w:r>
        <w:rPr>
          <w:spacing w:val="-2"/>
        </w:rPr>
        <w:t> </w:t>
      </w:r>
      <w:r>
        <w:rPr/>
        <w:t>чём</w:t>
      </w:r>
      <w:r>
        <w:rPr>
          <w:spacing w:val="-6"/>
        </w:rPr>
        <w:t> </w:t>
      </w:r>
      <w:r>
        <w:rPr/>
        <w:t>говорилось</w:t>
      </w:r>
      <w:r>
        <w:rPr>
          <w:spacing w:val="-4"/>
        </w:rPr>
        <w:t> </w:t>
      </w:r>
      <w:r>
        <w:rPr/>
        <w:t>до</w:t>
      </w:r>
      <w:r>
        <w:rPr>
          <w:spacing w:val="-2"/>
        </w:rPr>
        <w:t> </w:t>
      </w:r>
      <w:r>
        <w:rPr/>
        <w:t>сих</w:t>
      </w:r>
      <w:r>
        <w:rPr>
          <w:spacing w:val="-2"/>
        </w:rPr>
        <w:t> </w:t>
      </w:r>
      <w:r>
        <w:rPr/>
        <w:t>пор,</w:t>
      </w:r>
      <w:r>
        <w:rPr>
          <w:spacing w:val="-2"/>
        </w:rPr>
        <w:t> </w:t>
      </w:r>
      <w:r>
        <w:rPr/>
        <w:t>Аль-Азхар</w:t>
      </w:r>
      <w:r>
        <w:rPr>
          <w:spacing w:val="-2"/>
        </w:rPr>
        <w:t> </w:t>
      </w:r>
      <w:r>
        <w:rPr/>
        <w:t>аль-Шариф</w:t>
      </w:r>
      <w:r>
        <w:rPr>
          <w:spacing w:val="-2"/>
        </w:rPr>
        <w:t> </w:t>
      </w:r>
      <w:r>
        <w:rPr/>
        <w:t>и</w:t>
      </w:r>
      <w:r>
        <w:rPr>
          <w:spacing w:val="-3"/>
        </w:rPr>
        <w:t> </w:t>
      </w:r>
      <w:r>
        <w:rPr/>
        <w:t>мусульмане</w:t>
      </w:r>
      <w:r>
        <w:rPr>
          <w:spacing w:val="-2"/>
        </w:rPr>
        <w:t> </w:t>
      </w:r>
      <w:r>
        <w:rPr/>
        <w:t>Востока и Запада вместе с Католической церковью и католиками Востока и Запада провозглашают культуру диалога в качестве пути, взаимное сотрудничество в качестве кодекса поведения, взаимное понима- ние в качестве метода и стандарта.</w:t>
      </w:r>
    </w:p>
    <w:p>
      <w:pPr>
        <w:pStyle w:val="BodyText"/>
        <w:spacing w:line="192" w:lineRule="auto"/>
        <w:ind w:right="721" w:firstLine="568"/>
        <w:jc w:val="both"/>
      </w:pPr>
      <w:r>
        <w:rPr/>
        <w:t>Мы, верующие в Бога и в окончательную встречу с Ним и Его суд, исходя из нашей религиоз- ной и нравственной ответственности, призываем себя, лидеров мира, а также архитекторов междуна- родной политики и мировой экономики приложить все усилия для распространения культуры тер- пимости и совместного мирного проживания; вмешаться при первой же возможности, чтобы остано- вить пролитие невинной крови и положить конец войнам, конфликтам, ухудшению состояния окру- жающей среды и моральному и культурному упадку, которые переживает мир в настоящее время.</w:t>
      </w:r>
    </w:p>
    <w:p>
      <w:pPr>
        <w:pStyle w:val="BodyText"/>
        <w:spacing w:line="192" w:lineRule="auto"/>
        <w:ind w:right="712" w:firstLine="568"/>
        <w:jc w:val="both"/>
      </w:pPr>
      <w:r>
        <w:rPr/>
        <w:t>Мы призываем интеллектуалов, философов, религиозных деятелей, художников, представите- лей СМИ, а также мужчин и женщин, занимающихся культурой, во всех уголках мира заново от- крыть для себя ценности мира, справедливости, добра, красоты, человеческого братства и сосуще- ствования, чтобы подтвердить важность этих ценностей как основы спасения для всех и продвигать их повсеместно.</w:t>
      </w:r>
    </w:p>
    <w:p>
      <w:pPr>
        <w:pStyle w:val="BodyText"/>
        <w:spacing w:line="192" w:lineRule="auto"/>
        <w:ind w:right="721" w:firstLine="568"/>
        <w:jc w:val="both"/>
      </w:pPr>
      <w:r>
        <w:rPr/>
        <w:t>Эта Декларация, основанная на глубоком анализе нашей современной реальности, признающая её успехи и солидарная с её страданиями, катастрофами и бедствиями, твёрдо убеждена, что среди важнейших причин кризисов современного мира — бесчувственность человеческой совести, отход</w:t>
      </w:r>
      <w:r>
        <w:rPr>
          <w:spacing w:val="40"/>
        </w:rPr>
        <w:t> </w:t>
      </w:r>
      <w:r>
        <w:rPr/>
        <w:t>от религиозных ценностей и преобладающий индивидуализм, сопровождающийся материалистиче- скими философиями, которые обожествляют человека и ставят мирские и материальные ценности выше высших и трансцендентных принципов.</w:t>
      </w:r>
    </w:p>
    <w:p>
      <w:pPr>
        <w:pStyle w:val="BodyText"/>
        <w:spacing w:line="192" w:lineRule="auto"/>
        <w:ind w:right="713" w:firstLine="568"/>
        <w:jc w:val="both"/>
      </w:pPr>
      <w:r>
        <w:rPr/>
        <w:t>Признавая положительные шаги, предпринятые нашей современной цивилизацией в области науки, технологий, медицины, промышленности и социального обеспечения, особенно в развитых странах, мы хотим подчеркнуть, что наряду с такими историческими достижениями, какими бы зна- чительными и ценными они ни были, существует моральное разложение, влияющее на международ- ные действия, а также ослабление духовных ценностей и ответственности. Всё это способствует воз- никновению общего чувства разочарования, изоляции и отчаяния, из-за чего многие впадают либо в пучину атеистического, агностического или религиозного экстремизма, либо в слепой и фанатичный экстремизм, которые в конечном</w:t>
      </w:r>
      <w:r>
        <w:rPr>
          <w:spacing w:val="-2"/>
        </w:rPr>
        <w:t> </w:t>
      </w:r>
      <w:r>
        <w:rPr/>
        <w:t>счёте</w:t>
      </w:r>
      <w:r>
        <w:rPr>
          <w:spacing w:val="-5"/>
        </w:rPr>
        <w:t> </w:t>
      </w:r>
      <w:r>
        <w:rPr/>
        <w:t>поощряют формы зависимости и</w:t>
      </w:r>
      <w:r>
        <w:rPr>
          <w:spacing w:val="-3"/>
        </w:rPr>
        <w:t> </w:t>
      </w:r>
      <w:r>
        <w:rPr/>
        <w:t>индивидуальное или коллек- тивное самоуничтожение.</w:t>
      </w:r>
    </w:p>
    <w:p>
      <w:pPr>
        <w:pStyle w:val="BodyText"/>
        <w:spacing w:line="192" w:lineRule="auto"/>
        <w:ind w:right="715" w:firstLine="568"/>
        <w:jc w:val="both"/>
      </w:pPr>
      <w:r>
        <w:rPr/>
        <w:t>История показывает, что религиозный экстремизм, национальный экстремизм, а также нетер- пимость привели к тому, что в мире, будь то на Востоке или на Западе, появились признаки «третьей мировой войны, которая ведётся</w:t>
      </w:r>
      <w:r>
        <w:rPr>
          <w:spacing w:val="-1"/>
        </w:rPr>
        <w:t> </w:t>
      </w:r>
      <w:r>
        <w:rPr/>
        <w:t>по частям». В некоторых частях</w:t>
      </w:r>
      <w:r>
        <w:rPr>
          <w:spacing w:val="-3"/>
        </w:rPr>
        <w:t> </w:t>
      </w:r>
      <w:r>
        <w:rPr/>
        <w:t>света</w:t>
      </w:r>
      <w:r>
        <w:rPr>
          <w:spacing w:val="-1"/>
        </w:rPr>
        <w:t> </w:t>
      </w:r>
      <w:r>
        <w:rPr/>
        <w:t>и при</w:t>
      </w:r>
      <w:r>
        <w:rPr>
          <w:spacing w:val="-3"/>
        </w:rPr>
        <w:t> </w:t>
      </w:r>
      <w:r>
        <w:rPr/>
        <w:t>многих трагических об- стоятельствах эти признаки стали болезненно очевидными, как в тех ситуациях, когда точное число жертв, вдов и сирот неизвестно. Кроме того, мы видим, что другие регионы готовятся стать ареной новых конфликтов, где вспыхивают напряжённые ситуации и накапливаются вооружения и боепри- пасы, и всё это происходит в глобальном контексте, омрачённом неопределённостью, разочаровани- ем, страхом перед будущим и контролируемом узкими экономическими интересами.</w:t>
      </w:r>
    </w:p>
    <w:p>
      <w:pPr>
        <w:pStyle w:val="BodyText"/>
        <w:spacing w:line="192" w:lineRule="auto"/>
        <w:ind w:right="710" w:firstLine="568"/>
        <w:jc w:val="both"/>
      </w:pPr>
      <w:r>
        <w:rPr/>
        <w:t>Мы также утверждаем, что крупные политические кризисы, ситуации несправедливости и не- равномерного распределения природных ресурсов, от которых извлекает выгоду лишь богатое меньшинство в ущерб большинству народов Земли, привели и продолжают приводить к появлению огромного числа бедных, немощных и умерших людей. Это приводит к катастрофическим кризисам, жертвами</w:t>
      </w:r>
      <w:r>
        <w:rPr>
          <w:spacing w:val="-1"/>
        </w:rPr>
        <w:t> </w:t>
      </w:r>
      <w:r>
        <w:rPr/>
        <w:t>которых</w:t>
      </w:r>
      <w:r>
        <w:rPr>
          <w:spacing w:val="-1"/>
        </w:rPr>
        <w:t> </w:t>
      </w:r>
      <w:r>
        <w:rPr/>
        <w:t>становятся различные страны,</w:t>
      </w:r>
      <w:r>
        <w:rPr>
          <w:spacing w:val="-1"/>
        </w:rPr>
        <w:t> </w:t>
      </w:r>
      <w:r>
        <w:rPr/>
        <w:t>несмотря на их</w:t>
      </w:r>
      <w:r>
        <w:rPr>
          <w:spacing w:val="-4"/>
        </w:rPr>
        <w:t> </w:t>
      </w:r>
      <w:r>
        <w:rPr/>
        <w:t>природные</w:t>
      </w:r>
      <w:r>
        <w:rPr>
          <w:spacing w:val="-2"/>
        </w:rPr>
        <w:t> </w:t>
      </w:r>
      <w:r>
        <w:rPr/>
        <w:t>ресурсы</w:t>
      </w:r>
      <w:r>
        <w:rPr>
          <w:spacing w:val="-1"/>
        </w:rPr>
        <w:t> </w:t>
      </w:r>
      <w:r>
        <w:rPr/>
        <w:t>и</w:t>
      </w:r>
      <w:r>
        <w:rPr>
          <w:spacing w:val="-4"/>
        </w:rPr>
        <w:t> </w:t>
      </w:r>
      <w:r>
        <w:rPr/>
        <w:t>находчивость молодёжи, характерную для этих стран. Перед лицом таких кризисов, которые приводят к гибели миллионов детей, умирающих от нищеты и голода, на международном уровне царит недопустимое </w:t>
      </w:r>
      <w:r>
        <w:rPr>
          <w:spacing w:val="-2"/>
        </w:rPr>
        <w:t>молчание.</w:t>
      </w:r>
    </w:p>
    <w:p>
      <w:pPr>
        <w:pStyle w:val="BodyText"/>
        <w:spacing w:line="192" w:lineRule="auto"/>
        <w:ind w:right="713" w:firstLine="568"/>
        <w:jc w:val="both"/>
      </w:pPr>
      <w:r>
        <w:rPr/>
        <w:t>В этом контексте становится ясно, что семья как основополагающее ядро общества и человече- ства играет важнейшую роль в появлении детей на свет, их воспитании, обучении и обеспечении им прочного нравственного воспитания и внутренней безопасности. Нападки на институт семьи, пре- зрительное</w:t>
      </w:r>
      <w:r>
        <w:rPr>
          <w:spacing w:val="-1"/>
        </w:rPr>
        <w:t> </w:t>
      </w:r>
      <w:r>
        <w:rPr/>
        <w:t>отношение к</w:t>
      </w:r>
      <w:r>
        <w:rPr>
          <w:spacing w:val="-1"/>
        </w:rPr>
        <w:t> </w:t>
      </w:r>
      <w:r>
        <w:rPr/>
        <w:t>нему</w:t>
      </w:r>
      <w:r>
        <w:rPr>
          <w:spacing w:val="-1"/>
        </w:rPr>
        <w:t> </w:t>
      </w:r>
      <w:r>
        <w:rPr/>
        <w:t>или сомнение в</w:t>
      </w:r>
      <w:r>
        <w:rPr>
          <w:spacing w:val="-3"/>
        </w:rPr>
        <w:t> </w:t>
      </w:r>
      <w:r>
        <w:rPr/>
        <w:t>его</w:t>
      </w:r>
      <w:r>
        <w:rPr>
          <w:spacing w:val="-1"/>
        </w:rPr>
        <w:t> </w:t>
      </w:r>
      <w:r>
        <w:rPr/>
        <w:t>важной</w:t>
      </w:r>
      <w:r>
        <w:rPr>
          <w:spacing w:val="-2"/>
        </w:rPr>
        <w:t> </w:t>
      </w:r>
      <w:r>
        <w:rPr/>
        <w:t>роли —</w:t>
      </w:r>
      <w:r>
        <w:rPr>
          <w:spacing w:val="-2"/>
        </w:rPr>
        <w:t> </w:t>
      </w:r>
      <w:r>
        <w:rPr/>
        <w:t>одно</w:t>
      </w:r>
      <w:r>
        <w:rPr>
          <w:spacing w:val="-1"/>
        </w:rPr>
        <w:t> </w:t>
      </w:r>
      <w:r>
        <w:rPr/>
        <w:t>из</w:t>
      </w:r>
      <w:r>
        <w:rPr>
          <w:spacing w:val="-1"/>
        </w:rPr>
        <w:t> </w:t>
      </w:r>
      <w:r>
        <w:rPr/>
        <w:t>самых</w:t>
      </w:r>
      <w:r>
        <w:rPr>
          <w:spacing w:val="-1"/>
        </w:rPr>
        <w:t> </w:t>
      </w:r>
      <w:r>
        <w:rPr/>
        <w:t>опасных</w:t>
      </w:r>
      <w:r>
        <w:rPr>
          <w:spacing w:val="-1"/>
        </w:rPr>
        <w:t> </w:t>
      </w:r>
      <w:r>
        <w:rPr/>
        <w:t>зол</w:t>
      </w:r>
      <w:r>
        <w:rPr>
          <w:spacing w:val="-1"/>
        </w:rPr>
        <w:t> </w:t>
      </w:r>
      <w:r>
        <w:rPr/>
        <w:t>нашего </w:t>
      </w:r>
      <w:r>
        <w:rPr>
          <w:spacing w:val="-2"/>
        </w:rPr>
        <w:t>времени.</w:t>
      </w:r>
    </w:p>
    <w:p>
      <w:pPr>
        <w:pStyle w:val="BodyText"/>
        <w:spacing w:line="192" w:lineRule="auto"/>
        <w:ind w:right="724" w:firstLine="568"/>
        <w:jc w:val="both"/>
      </w:pPr>
      <w:r>
        <w:rPr/>
        <w:t>Мы также утверждаем важность пробуждения религиозного сознания и необходимость возро- дить это сознание в сердцах новых поколений с помощью качественного образования и привержен- ности</w:t>
      </w:r>
      <w:r>
        <w:rPr>
          <w:spacing w:val="10"/>
        </w:rPr>
        <w:t> </w:t>
      </w:r>
      <w:r>
        <w:rPr/>
        <w:t>нравственным</w:t>
      </w:r>
      <w:r>
        <w:rPr>
          <w:spacing w:val="12"/>
        </w:rPr>
        <w:t> </w:t>
      </w:r>
      <w:r>
        <w:rPr/>
        <w:t>ценностям</w:t>
      </w:r>
      <w:r>
        <w:rPr>
          <w:spacing w:val="12"/>
        </w:rPr>
        <w:t> </w:t>
      </w:r>
      <w:r>
        <w:rPr/>
        <w:t>и</w:t>
      </w:r>
      <w:r>
        <w:rPr>
          <w:spacing w:val="12"/>
        </w:rPr>
        <w:t> </w:t>
      </w:r>
      <w:r>
        <w:rPr/>
        <w:t>праведным</w:t>
      </w:r>
      <w:r>
        <w:rPr>
          <w:spacing w:val="12"/>
        </w:rPr>
        <w:t> </w:t>
      </w:r>
      <w:r>
        <w:rPr/>
        <w:t>религиозным</w:t>
      </w:r>
      <w:r>
        <w:rPr>
          <w:spacing w:val="13"/>
        </w:rPr>
        <w:t> </w:t>
      </w:r>
      <w:r>
        <w:rPr/>
        <w:t>учениям.</w:t>
      </w:r>
      <w:r>
        <w:rPr>
          <w:spacing w:val="12"/>
        </w:rPr>
        <w:t> </w:t>
      </w:r>
      <w:r>
        <w:rPr/>
        <w:t>Таким</w:t>
      </w:r>
      <w:r>
        <w:rPr>
          <w:spacing w:val="12"/>
        </w:rPr>
        <w:t> </w:t>
      </w:r>
      <w:r>
        <w:rPr/>
        <w:t>образом</w:t>
      </w:r>
      <w:r>
        <w:rPr>
          <w:spacing w:val="12"/>
        </w:rPr>
        <w:t> </w:t>
      </w:r>
      <w:r>
        <w:rPr/>
        <w:t>мы</w:t>
      </w:r>
      <w:r>
        <w:rPr>
          <w:spacing w:val="11"/>
        </w:rPr>
        <w:t> </w:t>
      </w:r>
      <w:r>
        <w:rPr/>
        <w:t>можем</w:t>
      </w:r>
      <w:r>
        <w:rPr>
          <w:spacing w:val="13"/>
        </w:rPr>
        <w:t> </w:t>
      </w:r>
      <w:r>
        <w:rPr>
          <w:spacing w:val="-4"/>
        </w:rPr>
        <w:t>про-</w:t>
      </w:r>
    </w:p>
    <w:p>
      <w:pPr>
        <w:pStyle w:val="BodyText"/>
        <w:spacing w:after="0" w:line="192" w:lineRule="auto"/>
        <w:jc w:val="both"/>
        <w:sectPr>
          <w:pgSz w:w="11910" w:h="16840"/>
          <w:pgMar w:top="580" w:bottom="280" w:left="141" w:right="0"/>
        </w:sectPr>
      </w:pPr>
    </w:p>
    <w:p>
      <w:pPr>
        <w:pStyle w:val="BodyText"/>
        <w:spacing w:line="192" w:lineRule="auto" w:before="120"/>
        <w:ind w:right="718"/>
        <w:jc w:val="both"/>
      </w:pPr>
      <w:r>
        <w:rPr/>
        <w:t>тивостоять индивидуалистическим, эгоистичным, противоречивым тенденциям, а также радикализ- му и слепому экстремизму во всех его формах и проявлениях.</w:t>
      </w:r>
    </w:p>
    <w:p>
      <w:pPr>
        <w:pStyle w:val="BodyText"/>
        <w:spacing w:line="192" w:lineRule="auto"/>
        <w:ind w:right="716" w:firstLine="568"/>
        <w:jc w:val="both"/>
      </w:pPr>
      <w:r>
        <w:rPr/>
        <w:t>Первая и самая важная</w:t>
      </w:r>
      <w:r>
        <w:rPr>
          <w:spacing w:val="-2"/>
        </w:rPr>
        <w:t> </w:t>
      </w:r>
      <w:r>
        <w:rPr/>
        <w:t>цель</w:t>
      </w:r>
      <w:r>
        <w:rPr>
          <w:spacing w:val="-1"/>
        </w:rPr>
        <w:t> </w:t>
      </w:r>
      <w:r>
        <w:rPr/>
        <w:t>религий —</w:t>
      </w:r>
      <w:r>
        <w:rPr>
          <w:spacing w:val="-2"/>
        </w:rPr>
        <w:t> </w:t>
      </w:r>
      <w:r>
        <w:rPr/>
        <w:t>верить</w:t>
      </w:r>
      <w:r>
        <w:rPr>
          <w:spacing w:val="-1"/>
        </w:rPr>
        <w:t> </w:t>
      </w:r>
      <w:r>
        <w:rPr/>
        <w:t>в</w:t>
      </w:r>
      <w:r>
        <w:rPr>
          <w:spacing w:val="-1"/>
        </w:rPr>
        <w:t> </w:t>
      </w:r>
      <w:r>
        <w:rPr/>
        <w:t>Бога, почитать</w:t>
      </w:r>
      <w:r>
        <w:rPr>
          <w:spacing w:val="-1"/>
        </w:rPr>
        <w:t> </w:t>
      </w:r>
      <w:r>
        <w:rPr/>
        <w:t>Его и</w:t>
      </w:r>
      <w:r>
        <w:rPr>
          <w:spacing w:val="-3"/>
        </w:rPr>
        <w:t> </w:t>
      </w:r>
      <w:r>
        <w:rPr/>
        <w:t>призывать</w:t>
      </w:r>
      <w:r>
        <w:rPr>
          <w:spacing w:val="-1"/>
        </w:rPr>
        <w:t> </w:t>
      </w:r>
      <w:r>
        <w:rPr/>
        <w:t>всех мужчин и женщин верить в то, что эта Вселенная зависит от Бога, который ею управляет. Он — Творец, кото- рый создал нас Своей божественной мудростью и даровал нам дар жизни, чтобы мы защищали его. Это дар, который никто не имеет права отнимать, угрожать им или манипулировать им в своих инте- ресах. Действительно, каждый должен беречь этот дар жизни с момента его появления и до есте- ственного конца. Поэтому мы осуждаем все действия, угрожающие жизни, такие как геноцид, терро- ристические акты, насильственное перемещение, торговля человеческими органами, аборты и эвта- назия. Мы также осуждаем политику, которая поощряет эти действия.</w:t>
      </w:r>
    </w:p>
    <w:p>
      <w:pPr>
        <w:pStyle w:val="BodyText"/>
        <w:spacing w:line="192" w:lineRule="auto"/>
        <w:ind w:right="709" w:firstLine="568"/>
        <w:jc w:val="both"/>
      </w:pPr>
      <w:r>
        <w:rPr/>
        <w:t>Более того, мы решительно заявляем, что религии никогда не должны подстрекать к войне, ненависти, вражде и экстремизму, а также к насилию и кровопролитию. Эти трагические реалии яв- ляются следствием отхода от религиозных учений. Они возникают в результате политических мани- пуляций с религиями и интерпретаций, сделанных религиозными группами, которые на протяжении истории использовали силу религиозных чувств в сердцах мужчин и женщин, чтобы заставить их действовать вопреки истине религии. Это делается для достижения политических, экономических, мирских и недальновидных целей. Поэтому мы призываем всех заинтересованных лиц прекратить использовать религию для разжигания ненависти, насилия, экстремизма и слепого фанатизма, а так- же воздерживаться от использования имени Бога для оправдания убийств, изгнаний, терроризма и угнетения. Мы просим об этом, исходя из нашей общей веры в Бога, который не создавал мужчин и женщин для того, чтобы их убивали или заставляли воевать друг с другом, а также для того, чтобы</w:t>
      </w:r>
      <w:r>
        <w:rPr>
          <w:spacing w:val="40"/>
        </w:rPr>
        <w:t> </w:t>
      </w:r>
      <w:r>
        <w:rPr/>
        <w:t>их пытали или унижали в их жизни и обстоятельствах. Бог Всемогущий не нуждается ни в чьей за- щите и не хочет, чтобы Его имя использовалось для устрашения людей.</w:t>
      </w:r>
    </w:p>
    <w:p>
      <w:pPr>
        <w:pStyle w:val="BodyText"/>
        <w:spacing w:line="192" w:lineRule="auto"/>
        <w:ind w:right="716" w:firstLine="568"/>
        <w:jc w:val="both"/>
      </w:pPr>
      <w:r>
        <w:rPr/>
        <w:t>Настоящий документ в соответствии с предыдущими международными документами, в кото- рых подчёркивалась важность роли религий в построении мира во всём мире, подтверждает следу- </w:t>
      </w:r>
      <w:r>
        <w:rPr>
          <w:spacing w:val="-2"/>
        </w:rPr>
        <w:t>ющее:</w:t>
      </w:r>
    </w:p>
    <w:p>
      <w:pPr>
        <w:pStyle w:val="ListParagraph"/>
        <w:numPr>
          <w:ilvl w:val="0"/>
          <w:numId w:val="2"/>
        </w:numPr>
        <w:tabs>
          <w:tab w:pos="1463" w:val="left" w:leader="none"/>
        </w:tabs>
        <w:spacing w:line="192" w:lineRule="auto" w:before="0" w:after="0"/>
        <w:ind w:left="579" w:right="714" w:firstLine="568"/>
        <w:jc w:val="both"/>
        <w:rPr>
          <w:sz w:val="24"/>
        </w:rPr>
      </w:pPr>
      <w:r>
        <w:rPr>
          <w:sz w:val="24"/>
        </w:rPr>
        <w:t>твёрдая убеждённость в том, что истинные учения религий призывают нас придерживаться ценностей мира; защищать ценности взаимопонимания, </w:t>
      </w:r>
      <w:r>
        <w:rPr>
          <w:i/>
          <w:sz w:val="24"/>
        </w:rPr>
        <w:t>человеческого братства </w:t>
      </w:r>
      <w:r>
        <w:rPr>
          <w:sz w:val="24"/>
        </w:rPr>
        <w:t>и гармоничного со- существования; возрождать мудрость, справедливость и любовь; пробуждать религиозную созна- тельность у молодёжи, чтобы защитить будущие поколения от царства материалистического мышле- ния и опасной политики необузданной жадности и безразличия, основанных на законе силы, а не на силе закона;</w:t>
      </w:r>
    </w:p>
    <w:p>
      <w:pPr>
        <w:pStyle w:val="ListParagraph"/>
        <w:numPr>
          <w:ilvl w:val="0"/>
          <w:numId w:val="2"/>
        </w:numPr>
        <w:tabs>
          <w:tab w:pos="1467" w:val="left" w:leader="none"/>
        </w:tabs>
        <w:spacing w:line="192" w:lineRule="auto" w:before="0" w:after="0"/>
        <w:ind w:left="579" w:right="719" w:firstLine="568"/>
        <w:jc w:val="both"/>
        <w:rPr>
          <w:sz w:val="24"/>
        </w:rPr>
      </w:pPr>
      <w:r>
        <w:rPr>
          <w:sz w:val="24"/>
        </w:rPr>
        <w:t>Свобода — это право каждого человека: каждый человек обладает свободой вероисповеда- ния, мысли, самовыражения и действий. Плюрализм и разнообразие религий, цвета кожи, пола, расы и языка были задуманы Богом в Его мудрости, с помощью которой Он создал людей. Эта боже- ственная мудрость является источником права на свободу вероисповедания и свободу быть другим. Поэтому необходимо отвергнуть тот факт, что людей заставляют придерживаться определённой ре- лигии</w:t>
      </w:r>
      <w:r>
        <w:rPr>
          <w:spacing w:val="-2"/>
          <w:sz w:val="24"/>
        </w:rPr>
        <w:t> </w:t>
      </w:r>
      <w:r>
        <w:rPr>
          <w:sz w:val="24"/>
        </w:rPr>
        <w:t>или</w:t>
      </w:r>
      <w:r>
        <w:rPr>
          <w:spacing w:val="-2"/>
          <w:sz w:val="24"/>
        </w:rPr>
        <w:t> </w:t>
      </w:r>
      <w:r>
        <w:rPr>
          <w:sz w:val="24"/>
        </w:rPr>
        <w:t>культуры,</w:t>
      </w:r>
      <w:r>
        <w:rPr>
          <w:spacing w:val="-1"/>
          <w:sz w:val="24"/>
        </w:rPr>
        <w:t> </w:t>
      </w:r>
      <w:r>
        <w:rPr>
          <w:sz w:val="24"/>
        </w:rPr>
        <w:t>а также навязывание культурного</w:t>
      </w:r>
      <w:r>
        <w:rPr>
          <w:spacing w:val="-1"/>
          <w:sz w:val="24"/>
        </w:rPr>
        <w:t> </w:t>
      </w:r>
      <w:r>
        <w:rPr>
          <w:sz w:val="24"/>
        </w:rPr>
        <w:t>образа жизни,</w:t>
      </w:r>
      <w:r>
        <w:rPr>
          <w:spacing w:val="-1"/>
          <w:sz w:val="24"/>
        </w:rPr>
        <w:t> </w:t>
      </w:r>
      <w:r>
        <w:rPr>
          <w:sz w:val="24"/>
        </w:rPr>
        <w:t>который</w:t>
      </w:r>
      <w:r>
        <w:rPr>
          <w:spacing w:val="-2"/>
          <w:sz w:val="24"/>
        </w:rPr>
        <w:t> </w:t>
      </w:r>
      <w:r>
        <w:rPr>
          <w:sz w:val="24"/>
        </w:rPr>
        <w:t>не принимают</w:t>
      </w:r>
      <w:r>
        <w:rPr>
          <w:spacing w:val="-2"/>
          <w:sz w:val="24"/>
        </w:rPr>
        <w:t> </w:t>
      </w:r>
      <w:r>
        <w:rPr>
          <w:sz w:val="24"/>
        </w:rPr>
        <w:t>другие;</w:t>
      </w:r>
    </w:p>
    <w:p>
      <w:pPr>
        <w:pStyle w:val="ListParagraph"/>
        <w:numPr>
          <w:ilvl w:val="0"/>
          <w:numId w:val="2"/>
        </w:numPr>
        <w:tabs>
          <w:tab w:pos="1479" w:val="left" w:leader="none"/>
        </w:tabs>
        <w:spacing w:line="192" w:lineRule="auto" w:before="0" w:after="0"/>
        <w:ind w:left="579" w:right="720" w:firstLine="568"/>
        <w:jc w:val="both"/>
        <w:rPr>
          <w:sz w:val="24"/>
        </w:rPr>
      </w:pPr>
      <w:r>
        <w:rPr>
          <w:sz w:val="24"/>
        </w:rPr>
        <w:t>Справедливость, основанная на милосердии, — это путь, по которому нужно идти, чтобы достичь достойной жизни, на которую имеет право каждый человек;</w:t>
      </w:r>
    </w:p>
    <w:p>
      <w:pPr>
        <w:pStyle w:val="BodyText"/>
        <w:spacing w:line="192" w:lineRule="auto"/>
        <w:ind w:right="720" w:firstLine="568"/>
        <w:jc w:val="both"/>
      </w:pPr>
      <w:r>
        <w:rPr/>
        <w:t>- Диалог, взаимопонимание и повсеместное распространение культуры терпимости, принятия других и мирного сосуществования значительно способствовали бы решению многих экономиче- ских, социальных, политических и экологических проблем, которые так сильно тяготят большую часть человечества;</w:t>
      </w:r>
    </w:p>
    <w:p>
      <w:pPr>
        <w:pStyle w:val="ListParagraph"/>
        <w:numPr>
          <w:ilvl w:val="0"/>
          <w:numId w:val="2"/>
        </w:numPr>
        <w:tabs>
          <w:tab w:pos="1451" w:val="left" w:leader="none"/>
        </w:tabs>
        <w:spacing w:line="192" w:lineRule="auto" w:before="0" w:after="0"/>
        <w:ind w:left="579" w:right="716" w:firstLine="568"/>
        <w:jc w:val="both"/>
        <w:rPr>
          <w:sz w:val="24"/>
        </w:rPr>
      </w:pPr>
      <w:r>
        <w:rPr>
          <w:sz w:val="24"/>
        </w:rPr>
        <w:t>Диалог между верующими означает</w:t>
      </w:r>
      <w:r>
        <w:rPr>
          <w:spacing w:val="-1"/>
          <w:sz w:val="24"/>
        </w:rPr>
        <w:t> </w:t>
      </w:r>
      <w:r>
        <w:rPr>
          <w:sz w:val="24"/>
        </w:rPr>
        <w:t>объединение в</w:t>
      </w:r>
      <w:r>
        <w:rPr>
          <w:spacing w:val="-1"/>
          <w:sz w:val="24"/>
        </w:rPr>
        <w:t> </w:t>
      </w:r>
      <w:r>
        <w:rPr>
          <w:sz w:val="24"/>
        </w:rPr>
        <w:t>обширном пространстве духовных, чело- веческих и общих социальных ценностей и, таким образом, передачу высших нравственных добро- детелей, к которым стремятся религии. Это также означает отказ от непродуктивных дискуссий;</w:t>
      </w:r>
    </w:p>
    <w:p>
      <w:pPr>
        <w:pStyle w:val="ListParagraph"/>
        <w:numPr>
          <w:ilvl w:val="0"/>
          <w:numId w:val="2"/>
        </w:numPr>
        <w:tabs>
          <w:tab w:pos="1459" w:val="left" w:leader="none"/>
        </w:tabs>
        <w:spacing w:line="192" w:lineRule="auto" w:before="0" w:after="0"/>
        <w:ind w:left="579" w:right="714" w:firstLine="568"/>
        <w:jc w:val="both"/>
        <w:rPr>
          <w:b/>
          <w:sz w:val="24"/>
        </w:rPr>
      </w:pPr>
      <w:r>
        <w:rPr>
          <w:b/>
          <w:sz w:val="24"/>
        </w:rPr>
        <w:t>Защита мест поклонения — синагог, церквей и мечетей — является обязанностью, га- рантированной религиями, человеческими ценностями, законами и международными согла- шениями. </w:t>
      </w:r>
      <w:r>
        <w:rPr>
          <w:sz w:val="24"/>
        </w:rPr>
        <w:t>Любая попытка атаковать места поклонения или угрожать им насильственными нападе- ниями, взрывами или разрушением является отклонением от учений религий, а также явным нару- шением международного права;</w:t>
      </w:r>
    </w:p>
    <w:p>
      <w:pPr>
        <w:pStyle w:val="ListParagraph"/>
        <w:numPr>
          <w:ilvl w:val="0"/>
          <w:numId w:val="2"/>
        </w:numPr>
        <w:tabs>
          <w:tab w:pos="1451" w:val="left" w:leader="none"/>
        </w:tabs>
        <w:spacing w:line="192" w:lineRule="auto" w:before="0" w:after="0"/>
        <w:ind w:left="579" w:right="716" w:firstLine="568"/>
        <w:jc w:val="both"/>
        <w:rPr>
          <w:sz w:val="24"/>
        </w:rPr>
      </w:pPr>
      <w:r>
        <w:rPr>
          <w:sz w:val="24"/>
        </w:rPr>
        <w:t>Терроризм вызывает отвращение и</w:t>
      </w:r>
      <w:r>
        <w:rPr>
          <w:spacing w:val="-3"/>
          <w:sz w:val="24"/>
        </w:rPr>
        <w:t> </w:t>
      </w:r>
      <w:r>
        <w:rPr>
          <w:sz w:val="24"/>
        </w:rPr>
        <w:t>угрожает безопасности людей,</w:t>
      </w:r>
      <w:r>
        <w:rPr>
          <w:spacing w:val="-2"/>
          <w:sz w:val="24"/>
        </w:rPr>
        <w:t> </w:t>
      </w:r>
      <w:r>
        <w:rPr>
          <w:sz w:val="24"/>
        </w:rPr>
        <w:t>будь то</w:t>
      </w:r>
      <w:r>
        <w:rPr>
          <w:spacing w:val="-2"/>
          <w:sz w:val="24"/>
        </w:rPr>
        <w:t> </w:t>
      </w:r>
      <w:r>
        <w:rPr>
          <w:sz w:val="24"/>
        </w:rPr>
        <w:t>на Востоке или на Западе, на Севере или на Юге, и сеет панику, ужас и пессимизм, но это не связано с религией, даже когда террористы используют её в своих целях. Скорее, это связано с накоплением неверных толко- ваний религиозных текстов и политикой, связанной с голодом, бедностью, несправедливостью, угне- тением и гордыней. Вот почему так важно прекратить поддерживать террористические движения, подпитываемые финансированием, поставками оружия и стратегиями, а также попытками оправдать эти движения даже с помощью СМИ. Всё это должно рассматриваться как международные преступ- ления, угрожающие безопасности и миру во всём мире. Такой терроризм должен быть осуждён во всех его формах и проявлениях;</w:t>
      </w:r>
    </w:p>
    <w:p>
      <w:pPr>
        <w:pStyle w:val="ListParagraph"/>
        <w:numPr>
          <w:ilvl w:val="0"/>
          <w:numId w:val="2"/>
        </w:numPr>
        <w:tabs>
          <w:tab w:pos="1451" w:val="left" w:leader="none"/>
        </w:tabs>
        <w:spacing w:line="192" w:lineRule="auto" w:before="0" w:after="0"/>
        <w:ind w:left="579" w:right="722" w:firstLine="568"/>
        <w:jc w:val="both"/>
        <w:rPr>
          <w:sz w:val="24"/>
        </w:rPr>
      </w:pPr>
      <w:r>
        <w:rPr>
          <w:sz w:val="24"/>
        </w:rPr>
        <w:t>Концепция </w:t>
      </w:r>
      <w:r>
        <w:rPr>
          <w:i/>
          <w:sz w:val="24"/>
        </w:rPr>
        <w:t>гражданства </w:t>
      </w:r>
      <w:r>
        <w:rPr>
          <w:sz w:val="24"/>
        </w:rPr>
        <w:t>основана на равенстве прав</w:t>
      </w:r>
      <w:r>
        <w:rPr>
          <w:spacing w:val="-1"/>
          <w:sz w:val="24"/>
        </w:rPr>
        <w:t> </w:t>
      </w:r>
      <w:r>
        <w:rPr>
          <w:sz w:val="24"/>
        </w:rPr>
        <w:t>и обязанностей, в</w:t>
      </w:r>
      <w:r>
        <w:rPr>
          <w:spacing w:val="-1"/>
          <w:sz w:val="24"/>
        </w:rPr>
        <w:t> </w:t>
      </w:r>
      <w:r>
        <w:rPr>
          <w:sz w:val="24"/>
        </w:rPr>
        <w:t>соответствии с кото- рой все пользуются справедливостью. Поэтому крайне важно внедрить в наших обществах концеп- цию</w:t>
      </w:r>
      <w:r>
        <w:rPr>
          <w:spacing w:val="80"/>
          <w:sz w:val="24"/>
        </w:rPr>
        <w:t> </w:t>
      </w:r>
      <w:r>
        <w:rPr>
          <w:i/>
          <w:sz w:val="24"/>
        </w:rPr>
        <w:t>полноценного</w:t>
      </w:r>
      <w:r>
        <w:rPr>
          <w:i/>
          <w:spacing w:val="80"/>
          <w:sz w:val="24"/>
        </w:rPr>
        <w:t> </w:t>
      </w:r>
      <w:r>
        <w:rPr>
          <w:i/>
          <w:sz w:val="24"/>
        </w:rPr>
        <w:t>гражданства</w:t>
      </w:r>
      <w:r>
        <w:rPr>
          <w:i/>
          <w:spacing w:val="80"/>
          <w:sz w:val="24"/>
        </w:rPr>
        <w:t> </w:t>
      </w:r>
      <w:r>
        <w:rPr>
          <w:sz w:val="24"/>
        </w:rPr>
        <w:t>и</w:t>
      </w:r>
      <w:r>
        <w:rPr>
          <w:spacing w:val="80"/>
          <w:sz w:val="24"/>
        </w:rPr>
        <w:t> </w:t>
      </w:r>
      <w:r>
        <w:rPr>
          <w:sz w:val="24"/>
        </w:rPr>
        <w:t>отказаться</w:t>
      </w:r>
      <w:r>
        <w:rPr>
          <w:spacing w:val="80"/>
          <w:sz w:val="24"/>
        </w:rPr>
        <w:t> </w:t>
      </w:r>
      <w:r>
        <w:rPr>
          <w:sz w:val="24"/>
        </w:rPr>
        <w:t>от</w:t>
      </w:r>
      <w:r>
        <w:rPr>
          <w:spacing w:val="80"/>
          <w:sz w:val="24"/>
        </w:rPr>
        <w:t> </w:t>
      </w:r>
      <w:r>
        <w:rPr>
          <w:sz w:val="24"/>
        </w:rPr>
        <w:t>дискриминационного</w:t>
      </w:r>
      <w:r>
        <w:rPr>
          <w:spacing w:val="80"/>
          <w:sz w:val="24"/>
        </w:rPr>
        <w:t> </w:t>
      </w:r>
      <w:r>
        <w:rPr>
          <w:sz w:val="24"/>
        </w:rPr>
        <w:t>использования</w:t>
      </w:r>
      <w:r>
        <w:rPr>
          <w:spacing w:val="80"/>
          <w:sz w:val="24"/>
        </w:rPr>
        <w:t> </w:t>
      </w:r>
      <w:r>
        <w:rPr>
          <w:sz w:val="24"/>
        </w:rPr>
        <w:t>термина</w:t>
      </w:r>
    </w:p>
    <w:p>
      <w:pPr>
        <w:pStyle w:val="BodyText"/>
        <w:spacing w:line="192" w:lineRule="auto"/>
        <w:ind w:right="723"/>
        <w:jc w:val="both"/>
      </w:pPr>
      <w:r>
        <w:rPr>
          <w:i/>
        </w:rPr>
        <w:t>«меньшинства»</w:t>
      </w:r>
      <w:r>
        <w:rPr/>
        <w:t>, который порождает чувство изоляции и неполноценности. Его неправильное ис- пользование прокладывает путь к вражде и раздорам; оно сводит на нет все успехи и лишает некото- рых граждан религиозных и гражданских прав, подвергая их дискриминации.</w:t>
      </w:r>
    </w:p>
    <w:p>
      <w:pPr>
        <w:pStyle w:val="ListParagraph"/>
        <w:numPr>
          <w:ilvl w:val="0"/>
          <w:numId w:val="2"/>
        </w:numPr>
        <w:tabs>
          <w:tab w:pos="1455" w:val="left" w:leader="none"/>
        </w:tabs>
        <w:spacing w:line="192" w:lineRule="auto" w:before="0" w:after="0"/>
        <w:ind w:left="579" w:right="725" w:firstLine="568"/>
        <w:jc w:val="both"/>
        <w:rPr>
          <w:sz w:val="24"/>
        </w:rPr>
      </w:pPr>
      <w:r>
        <w:rPr>
          <w:sz w:val="24"/>
        </w:rPr>
        <w:t>Хорошие отношения между Востоком и Западом, бесспорно, необходимы обоим. Ими нель- зя пренебрегать, чтобы каждый мог обогатиться культурой другого посредством плодотворного об-</w:t>
      </w:r>
    </w:p>
    <w:p>
      <w:pPr>
        <w:pStyle w:val="ListParagraph"/>
        <w:spacing w:after="0" w:line="192" w:lineRule="auto"/>
        <w:jc w:val="both"/>
        <w:rPr>
          <w:sz w:val="24"/>
        </w:rPr>
        <w:sectPr>
          <w:pgSz w:w="11910" w:h="16840"/>
          <w:pgMar w:top="580" w:bottom="280" w:left="141" w:right="0"/>
        </w:sectPr>
      </w:pPr>
    </w:p>
    <w:p>
      <w:pPr>
        <w:pStyle w:val="BodyText"/>
        <w:spacing w:line="192" w:lineRule="auto" w:before="120"/>
        <w:ind w:right="717"/>
        <w:jc w:val="both"/>
      </w:pPr>
      <w:r>
        <w:rPr/>
        <w:t>мена и диалога. Запад может найти на</w:t>
      </w:r>
      <w:r>
        <w:rPr>
          <w:spacing w:val="-1"/>
        </w:rPr>
        <w:t> </w:t>
      </w:r>
      <w:r>
        <w:rPr/>
        <w:t>Востоке средства от тех духовных и религиозных недугов, ко- торые вызваны преобладающим материализмом. А Восток может найти на Западе множество эле- ментов, которые помогут ему избавиться от слабости, разобщённости, конфликтов и научного, тех- нического и культурного упадка. Важно обращать внимание на религиозные, культурные и истори- ческие различия, которые являются жизненно важным компонентом формирования характера, куль- туры и цивилизации Востока. Также важно укреплять связь между основными правами человека, чтобы обеспечить достойную жизнь всем мужчинам и женщинам Востока и Запада, избегая полити- ки двойных стандартов.</w:t>
      </w:r>
    </w:p>
    <w:p>
      <w:pPr>
        <w:pStyle w:val="ListParagraph"/>
        <w:numPr>
          <w:ilvl w:val="0"/>
          <w:numId w:val="2"/>
        </w:numPr>
        <w:tabs>
          <w:tab w:pos="1455" w:val="left" w:leader="none"/>
        </w:tabs>
        <w:spacing w:line="192" w:lineRule="auto" w:before="0" w:after="0"/>
        <w:ind w:left="579" w:right="713" w:firstLine="568"/>
        <w:jc w:val="both"/>
        <w:rPr>
          <w:sz w:val="24"/>
        </w:rPr>
      </w:pPr>
      <w:r>
        <w:rPr>
          <w:sz w:val="24"/>
        </w:rPr>
        <w:t>Крайне важно признать право женщин на образование и трудоустройство, а также их свобо- ду пользоваться своими политическими правами. Более того, необходимо приложить усилия, чтобы освободить женщин от исторических и социальных ограничений, противоречащих принципам их ве- ры и достоинства. Также необходимо защитить женщин от сексуальной эксплуатации и обращения с ними как с товаром или объектами для получения удовольствия или финансовой выгоды. Соответ- ственно, необходимо положить конец всем этим бесчеловечным и вульгарным практикам, унижаю- щим</w:t>
      </w:r>
      <w:r>
        <w:rPr>
          <w:spacing w:val="-1"/>
          <w:sz w:val="24"/>
        </w:rPr>
        <w:t> </w:t>
      </w:r>
      <w:r>
        <w:rPr>
          <w:sz w:val="24"/>
        </w:rPr>
        <w:t>достоинство</w:t>
      </w:r>
      <w:r>
        <w:rPr>
          <w:spacing w:val="-1"/>
          <w:sz w:val="24"/>
        </w:rPr>
        <w:t> </w:t>
      </w:r>
      <w:r>
        <w:rPr>
          <w:sz w:val="24"/>
        </w:rPr>
        <w:t>женщин.</w:t>
      </w:r>
      <w:r>
        <w:rPr>
          <w:spacing w:val="-1"/>
          <w:sz w:val="24"/>
        </w:rPr>
        <w:t> </w:t>
      </w:r>
      <w:r>
        <w:rPr>
          <w:sz w:val="24"/>
        </w:rPr>
        <w:t>Необходимо</w:t>
      </w:r>
      <w:r>
        <w:rPr>
          <w:spacing w:val="-1"/>
          <w:sz w:val="24"/>
        </w:rPr>
        <w:t> </w:t>
      </w:r>
      <w:r>
        <w:rPr>
          <w:sz w:val="24"/>
        </w:rPr>
        <w:t>внести</w:t>
      </w:r>
      <w:r>
        <w:rPr>
          <w:spacing w:val="-1"/>
          <w:sz w:val="24"/>
        </w:rPr>
        <w:t> </w:t>
      </w:r>
      <w:r>
        <w:rPr>
          <w:sz w:val="24"/>
        </w:rPr>
        <w:t>изменения</w:t>
      </w:r>
      <w:r>
        <w:rPr>
          <w:spacing w:val="-3"/>
          <w:sz w:val="24"/>
        </w:rPr>
        <w:t> </w:t>
      </w:r>
      <w:r>
        <w:rPr>
          <w:sz w:val="24"/>
        </w:rPr>
        <w:t>в</w:t>
      </w:r>
      <w:r>
        <w:rPr>
          <w:spacing w:val="-2"/>
          <w:sz w:val="24"/>
        </w:rPr>
        <w:t> </w:t>
      </w:r>
      <w:r>
        <w:rPr>
          <w:sz w:val="24"/>
        </w:rPr>
        <w:t>те законы,</w:t>
      </w:r>
      <w:r>
        <w:rPr>
          <w:spacing w:val="-1"/>
          <w:sz w:val="24"/>
        </w:rPr>
        <w:t> </w:t>
      </w:r>
      <w:r>
        <w:rPr>
          <w:sz w:val="24"/>
        </w:rPr>
        <w:t>которые мешают</w:t>
      </w:r>
      <w:r>
        <w:rPr>
          <w:spacing w:val="-2"/>
          <w:sz w:val="24"/>
        </w:rPr>
        <w:t> </w:t>
      </w:r>
      <w:r>
        <w:rPr>
          <w:sz w:val="24"/>
        </w:rPr>
        <w:t>женщинам в полной мере пользоваться своими правами;</w:t>
      </w:r>
    </w:p>
    <w:p>
      <w:pPr>
        <w:pStyle w:val="ListParagraph"/>
        <w:numPr>
          <w:ilvl w:val="0"/>
          <w:numId w:val="2"/>
        </w:numPr>
        <w:tabs>
          <w:tab w:pos="1471" w:val="left" w:leader="none"/>
        </w:tabs>
        <w:spacing w:line="192" w:lineRule="auto" w:before="0" w:after="0"/>
        <w:ind w:left="579" w:right="718" w:firstLine="568"/>
        <w:jc w:val="both"/>
        <w:rPr>
          <w:sz w:val="24"/>
        </w:rPr>
      </w:pPr>
      <w:r>
        <w:rPr>
          <w:sz w:val="24"/>
        </w:rPr>
        <w:t>Защита основных прав детей на воспитание в семье, на получение питания, образования и поддержки — это обязанность семьи и общества. Такие обязанности должны быть гарантированы и защищены, чтобы ни один ребёнок в любой точке мира не остался без внимания и поддержки. Необ- ходимо осуждать все действия, нарушающие достоинство и права детей. Не менее важно быть бди- тельными в отношении опасностей, которым они подвергаются, особенно в цифровом мире, и счи- тать преступлением торговлю их невинностью и все нарушения прав несовершеннолетних;</w:t>
      </w:r>
    </w:p>
    <w:p>
      <w:pPr>
        <w:pStyle w:val="ListParagraph"/>
        <w:numPr>
          <w:ilvl w:val="0"/>
          <w:numId w:val="2"/>
        </w:numPr>
        <w:tabs>
          <w:tab w:pos="1467" w:val="left" w:leader="none"/>
        </w:tabs>
        <w:spacing w:line="192" w:lineRule="auto" w:before="0" w:after="0"/>
        <w:ind w:left="579" w:right="713" w:firstLine="568"/>
        <w:jc w:val="both"/>
        <w:rPr>
          <w:sz w:val="24"/>
        </w:rPr>
      </w:pPr>
      <w:r>
        <w:rPr>
          <w:sz w:val="24"/>
        </w:rPr>
        <w:t>Защита прав пожилых людей, слабых, инвалидов и угнетённых — это религиозная и соци- альная обязанность, которая должна быть гарантирована и защищена строгим законодательством и выполнением соответствующих международных соглашений.</w:t>
      </w:r>
    </w:p>
    <w:p>
      <w:pPr>
        <w:pStyle w:val="BodyText"/>
        <w:spacing w:line="192" w:lineRule="auto"/>
        <w:ind w:right="719" w:firstLine="568"/>
        <w:jc w:val="both"/>
      </w:pPr>
      <w:r>
        <w:rPr/>
        <w:t>С этой целью, посредством взаимного сотрудничества, Католическая церковь и Аль-Азхар объ- являют и обязуются передать этот Документ властям, влиятельным лидерам, религиозным деятелям всего мира, соответствующим региональным и международным организациям, организациям граж- данского общества, религиозным институтам и ведущим мыслителям. Они также обязуются распро- странять принципы, содержащиеся в настоящей Декларации, на всех региональных и международ- ных уровнях, требуя при этом, чтобы эти принципы были воплощены в политике, решениях, законо- дательных текстах, учебных курсах и материалах для распространения.</w:t>
      </w:r>
    </w:p>
    <w:p>
      <w:pPr>
        <w:pStyle w:val="BodyText"/>
        <w:spacing w:line="192" w:lineRule="auto"/>
        <w:ind w:right="720" w:firstLine="568"/>
        <w:jc w:val="both"/>
      </w:pPr>
      <w:r>
        <w:rPr/>
        <w:t>Аль-Азхар и Католическая церковь просят, чтобы этот документ стал предметом изучения и размышлений во всех школах, университетах и учебных заведениях, тем самым помогая воспиты- вать новые поколения, чтобы они несли добро и мир другим и повсюду защищали права угнетённых и самых бедных из наших братьев и сестёр.</w:t>
      </w:r>
    </w:p>
    <w:p>
      <w:pPr>
        <w:pStyle w:val="BodyText"/>
        <w:spacing w:line="200" w:lineRule="exact"/>
        <w:ind w:left="1147"/>
        <w:jc w:val="both"/>
      </w:pPr>
      <w:r>
        <w:rPr/>
        <w:t>В</w:t>
      </w:r>
      <w:r>
        <w:rPr>
          <w:spacing w:val="-4"/>
        </w:rPr>
        <w:t> </w:t>
      </w:r>
      <w:r>
        <w:rPr/>
        <w:t>заключение,</w:t>
      </w:r>
      <w:r>
        <w:rPr>
          <w:spacing w:val="-2"/>
        </w:rPr>
        <w:t> </w:t>
      </w:r>
      <w:r>
        <w:rPr/>
        <w:t>наше</w:t>
      </w:r>
      <w:r>
        <w:rPr>
          <w:spacing w:val="-2"/>
        </w:rPr>
        <w:t> </w:t>
      </w:r>
      <w:r>
        <w:rPr/>
        <w:t>стремление</w:t>
      </w:r>
      <w:r>
        <w:rPr>
          <w:spacing w:val="-1"/>
        </w:rPr>
        <w:t> </w:t>
      </w:r>
      <w:r>
        <w:rPr/>
        <w:t>заключается</w:t>
      </w:r>
      <w:r>
        <w:rPr>
          <w:spacing w:val="-1"/>
        </w:rPr>
        <w:t> </w:t>
      </w:r>
      <w:r>
        <w:rPr/>
        <w:t>в</w:t>
      </w:r>
      <w:r>
        <w:rPr>
          <w:spacing w:val="-3"/>
        </w:rPr>
        <w:t> </w:t>
      </w:r>
      <w:r>
        <w:rPr/>
        <w:t>том,</w:t>
      </w:r>
      <w:r>
        <w:rPr>
          <w:spacing w:val="-2"/>
        </w:rPr>
        <w:t> чтобы:</w:t>
      </w:r>
    </w:p>
    <w:p>
      <w:pPr>
        <w:pStyle w:val="BodyText"/>
        <w:spacing w:line="192" w:lineRule="auto"/>
        <w:ind w:right="725" w:firstLine="568"/>
        <w:jc w:val="both"/>
      </w:pPr>
      <w:r>
        <w:rPr/>
        <w:t>эта Декларация может стать призывом к примирению и братству между всеми верующими, а также между верующими и неверующими и между всеми людьми доброй воли;</w:t>
      </w:r>
    </w:p>
    <w:p>
      <w:pPr>
        <w:pStyle w:val="BodyText"/>
        <w:spacing w:line="192" w:lineRule="auto"/>
        <w:ind w:right="722" w:firstLine="568"/>
        <w:jc w:val="both"/>
      </w:pPr>
      <w:r>
        <w:rPr/>
        <w:t>Эта Декларация может стать призывом к каждой чистой совести, отвергающей прискорбное насилие и слепой экстремизм; призывом к тем, кто дорожит ценностями терпимости и братства, ко- торые продвигаются и поощряются религиями;</w:t>
      </w:r>
    </w:p>
    <w:p>
      <w:pPr>
        <w:pStyle w:val="BodyText"/>
        <w:spacing w:line="192" w:lineRule="auto"/>
        <w:ind w:right="726" w:firstLine="568"/>
        <w:jc w:val="both"/>
      </w:pPr>
      <w:r>
        <w:rPr/>
        <w:t>эта Декларация может стать свидетельством величия веры в Бога, которая объединяет разде- лённые сердца и возвышает человеческую душу;</w:t>
      </w:r>
    </w:p>
    <w:p>
      <w:pPr>
        <w:pStyle w:val="BodyText"/>
        <w:spacing w:line="192" w:lineRule="auto"/>
        <w:ind w:right="724" w:firstLine="568"/>
        <w:jc w:val="both"/>
      </w:pPr>
      <w:r>
        <w:rPr/>
        <w:t>Эта Декларация может стать символом близости между Востоком и Западом, между Севером и Югом, а также между всеми, кто верит, что Бог создал нас, чтобы мы понимали друг друга, сотруд- ничали друг с другом и жили как братья и сёстры, любящие друг друга.</w:t>
      </w:r>
    </w:p>
    <w:p>
      <w:pPr>
        <w:pStyle w:val="BodyText"/>
        <w:spacing w:line="192" w:lineRule="auto"/>
        <w:ind w:right="724" w:firstLine="568"/>
        <w:jc w:val="both"/>
      </w:pPr>
      <w:r>
        <w:rPr/>
        <w:t>Это то, чего мы надеемся и стремимся достичь, чтобы обрести всеобщий мир, которым все смогут наслаждаться в этой жизни.</w:t>
      </w:r>
    </w:p>
    <w:p>
      <w:pPr>
        <w:spacing w:line="230" w:lineRule="exact" w:before="0"/>
        <w:ind w:left="1147" w:right="0" w:firstLine="0"/>
        <w:jc w:val="both"/>
        <w:rPr>
          <w:i/>
          <w:sz w:val="24"/>
        </w:rPr>
      </w:pPr>
      <w:r>
        <w:rPr>
          <w:i/>
          <w:sz w:val="24"/>
        </w:rPr>
        <w:t>Абу-Даби, 4 февраля 2019 </w:t>
      </w:r>
      <w:r>
        <w:rPr>
          <w:i/>
          <w:spacing w:val="-4"/>
          <w:sz w:val="24"/>
        </w:rPr>
        <w:t>года</w:t>
      </w:r>
    </w:p>
    <w:p>
      <w:pPr>
        <w:pStyle w:val="BodyText"/>
        <w:spacing w:before="10"/>
        <w:ind w:left="0"/>
        <w:rPr>
          <w:i/>
          <w:sz w:val="17"/>
        </w:rPr>
      </w:pPr>
    </w:p>
    <w:tbl>
      <w:tblPr>
        <w:tblW w:w="0" w:type="auto"/>
        <w:jc w:val="left"/>
        <w:tblInd w:w="5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579"/>
        <w:gridCol w:w="5992"/>
      </w:tblGrid>
      <w:tr>
        <w:trPr>
          <w:trHeight w:val="485" w:hRule="atLeast"/>
        </w:trPr>
        <w:tc>
          <w:tcPr>
            <w:tcW w:w="4579" w:type="dxa"/>
          </w:tcPr>
          <w:p>
            <w:pPr>
              <w:pStyle w:val="TableParagraph"/>
              <w:tabs>
                <w:tab w:pos="2974" w:val="left" w:leader="none"/>
              </w:tabs>
              <w:spacing w:line="238" w:lineRule="exact"/>
              <w:ind w:left="618"/>
              <w:rPr>
                <w:sz w:val="24"/>
              </w:rPr>
            </w:pPr>
            <w:r>
              <w:rPr>
                <w:spacing w:val="-5"/>
                <w:sz w:val="24"/>
              </w:rPr>
              <w:t>Его</w:t>
            </w:r>
            <w:r>
              <w:rPr>
                <w:sz w:val="24"/>
              </w:rPr>
              <w:tab/>
            </w:r>
            <w:r>
              <w:rPr>
                <w:spacing w:val="-2"/>
                <w:sz w:val="24"/>
              </w:rPr>
              <w:t>Святейшество</w:t>
            </w:r>
          </w:p>
          <w:p>
            <w:pPr>
              <w:pStyle w:val="TableParagraph"/>
              <w:rPr>
                <w:sz w:val="24"/>
              </w:rPr>
            </w:pPr>
            <w:r>
              <w:rPr>
                <w:sz w:val="24"/>
              </w:rPr>
              <w:t>Папа</w:t>
            </w:r>
            <w:r>
              <w:rPr>
                <w:spacing w:val="-1"/>
                <w:sz w:val="24"/>
              </w:rPr>
              <w:t> </w:t>
            </w:r>
            <w:r>
              <w:rPr>
                <w:spacing w:val="-2"/>
                <w:sz w:val="24"/>
              </w:rPr>
              <w:t>Франциск</w:t>
            </w:r>
          </w:p>
        </w:tc>
        <w:tc>
          <w:tcPr>
            <w:tcW w:w="5992" w:type="dxa"/>
          </w:tcPr>
          <w:p>
            <w:pPr>
              <w:pStyle w:val="TableParagraph"/>
              <w:tabs>
                <w:tab w:pos="2901" w:val="left" w:leader="none"/>
                <w:tab w:pos="4737" w:val="left" w:leader="none"/>
              </w:tabs>
              <w:spacing w:line="238" w:lineRule="exact"/>
              <w:ind w:left="717"/>
              <w:rPr>
                <w:sz w:val="24"/>
              </w:rPr>
            </w:pPr>
            <w:r>
              <w:rPr>
                <w:spacing w:val="-2"/>
                <w:sz w:val="24"/>
              </w:rPr>
              <w:t>Великий</w:t>
            </w:r>
            <w:r>
              <w:rPr>
                <w:sz w:val="24"/>
              </w:rPr>
              <w:tab/>
            </w:r>
            <w:r>
              <w:rPr>
                <w:spacing w:val="-4"/>
                <w:sz w:val="24"/>
              </w:rPr>
              <w:t>имам</w:t>
            </w:r>
            <w:r>
              <w:rPr>
                <w:sz w:val="24"/>
              </w:rPr>
              <w:tab/>
            </w:r>
            <w:r>
              <w:rPr>
                <w:spacing w:val="-2"/>
                <w:sz w:val="24"/>
              </w:rPr>
              <w:t>Аль-Азхара</w:t>
            </w:r>
          </w:p>
          <w:p>
            <w:pPr>
              <w:pStyle w:val="TableParagraph"/>
              <w:ind w:left="148"/>
              <w:rPr>
                <w:sz w:val="24"/>
              </w:rPr>
            </w:pPr>
            <w:r>
              <w:rPr>
                <w:sz w:val="24"/>
              </w:rPr>
              <w:t>Ахмад</w:t>
            </w:r>
            <w:r>
              <w:rPr>
                <w:spacing w:val="-4"/>
                <w:sz w:val="24"/>
              </w:rPr>
              <w:t> </w:t>
            </w:r>
            <w:r>
              <w:rPr>
                <w:sz w:val="24"/>
              </w:rPr>
              <w:t>Аль-</w:t>
            </w:r>
            <w:r>
              <w:rPr>
                <w:spacing w:val="-4"/>
                <w:sz w:val="24"/>
              </w:rPr>
              <w:t>Тайеб</w:t>
            </w:r>
          </w:p>
        </w:tc>
      </w:tr>
    </w:tbl>
    <w:p>
      <w:pPr>
        <w:pStyle w:val="TableParagraph"/>
        <w:spacing w:after="0"/>
        <w:rPr>
          <w:sz w:val="24"/>
        </w:rPr>
        <w:sectPr>
          <w:pgSz w:w="11910" w:h="16840"/>
          <w:pgMar w:top="580" w:bottom="280" w:left="141" w:right="0"/>
        </w:sectPr>
      </w:pPr>
    </w:p>
    <w:p>
      <w:pPr>
        <w:spacing w:line="216" w:lineRule="auto" w:before="47"/>
        <w:ind w:left="5336" w:right="717" w:hanging="4722"/>
        <w:jc w:val="left"/>
        <w:rPr>
          <w:rFonts w:ascii="Calibri" w:hAnsi="Calibri"/>
          <w:b/>
          <w:sz w:val="22"/>
        </w:rPr>
      </w:pPr>
      <w:r>
        <w:rPr>
          <w:rFonts w:ascii="Calibri" w:hAnsi="Calibri"/>
          <w:b/>
          <w:sz w:val="22"/>
        </w:rPr>
        <w:t>Представители</w:t>
      </w:r>
      <w:r>
        <w:rPr>
          <w:rFonts w:ascii="Calibri" w:hAnsi="Calibri"/>
          <w:b/>
          <w:spacing w:val="-4"/>
          <w:sz w:val="22"/>
        </w:rPr>
        <w:t> </w:t>
      </w:r>
      <w:r>
        <w:rPr>
          <w:rFonts w:ascii="Calibri" w:hAnsi="Calibri"/>
          <w:b/>
          <w:sz w:val="22"/>
        </w:rPr>
        <w:t>Русской</w:t>
      </w:r>
      <w:r>
        <w:rPr>
          <w:rFonts w:ascii="Calibri" w:hAnsi="Calibri"/>
          <w:b/>
          <w:spacing w:val="-4"/>
          <w:sz w:val="22"/>
        </w:rPr>
        <w:t> </w:t>
      </w:r>
      <w:r>
        <w:rPr>
          <w:rFonts w:ascii="Calibri" w:hAnsi="Calibri"/>
          <w:b/>
          <w:sz w:val="22"/>
        </w:rPr>
        <w:t>Православной</w:t>
      </w:r>
      <w:r>
        <w:rPr>
          <w:rFonts w:ascii="Calibri" w:hAnsi="Calibri"/>
          <w:b/>
          <w:spacing w:val="-4"/>
          <w:sz w:val="22"/>
        </w:rPr>
        <w:t> </w:t>
      </w:r>
      <w:r>
        <w:rPr>
          <w:rFonts w:ascii="Calibri" w:hAnsi="Calibri"/>
          <w:b/>
          <w:sz w:val="22"/>
        </w:rPr>
        <w:t>Церкви</w:t>
      </w:r>
      <w:r>
        <w:rPr>
          <w:rFonts w:ascii="Calibri" w:hAnsi="Calibri"/>
          <w:b/>
          <w:spacing w:val="-4"/>
          <w:sz w:val="22"/>
        </w:rPr>
        <w:t> </w:t>
      </w:r>
      <w:r>
        <w:rPr>
          <w:rFonts w:ascii="Calibri" w:hAnsi="Calibri"/>
          <w:b/>
          <w:sz w:val="22"/>
        </w:rPr>
        <w:t>приняли</w:t>
      </w:r>
      <w:r>
        <w:rPr>
          <w:rFonts w:ascii="Calibri" w:hAnsi="Calibri"/>
          <w:b/>
          <w:spacing w:val="-4"/>
          <w:sz w:val="22"/>
        </w:rPr>
        <w:t> </w:t>
      </w:r>
      <w:r>
        <w:rPr>
          <w:rFonts w:ascii="Calibri" w:hAnsi="Calibri"/>
          <w:b/>
          <w:sz w:val="22"/>
        </w:rPr>
        <w:t>участие</w:t>
      </w:r>
      <w:r>
        <w:rPr>
          <w:rFonts w:ascii="Calibri" w:hAnsi="Calibri"/>
          <w:b/>
          <w:spacing w:val="-4"/>
          <w:sz w:val="22"/>
        </w:rPr>
        <w:t> </w:t>
      </w:r>
      <w:r>
        <w:rPr>
          <w:rFonts w:ascii="Calibri" w:hAnsi="Calibri"/>
          <w:b/>
          <w:sz w:val="22"/>
        </w:rPr>
        <w:t>во</w:t>
      </w:r>
      <w:r>
        <w:rPr>
          <w:rFonts w:ascii="Calibri" w:hAnsi="Calibri"/>
          <w:b/>
          <w:spacing w:val="-4"/>
          <w:sz w:val="22"/>
        </w:rPr>
        <w:t> </w:t>
      </w:r>
      <w:r>
        <w:rPr>
          <w:rFonts w:ascii="Calibri" w:hAnsi="Calibri"/>
          <w:b/>
          <w:sz w:val="22"/>
        </w:rPr>
        <w:t>Всемирной</w:t>
      </w:r>
      <w:r>
        <w:rPr>
          <w:rFonts w:ascii="Calibri" w:hAnsi="Calibri"/>
          <w:b/>
          <w:spacing w:val="-4"/>
          <w:sz w:val="22"/>
        </w:rPr>
        <w:t> </w:t>
      </w:r>
      <w:r>
        <w:rPr>
          <w:rFonts w:ascii="Calibri" w:hAnsi="Calibri"/>
          <w:b/>
          <w:sz w:val="22"/>
        </w:rPr>
        <w:t>конференции</w:t>
      </w:r>
      <w:r>
        <w:rPr>
          <w:rFonts w:ascii="Calibri" w:hAnsi="Calibri"/>
          <w:b/>
          <w:spacing w:val="-4"/>
          <w:sz w:val="22"/>
        </w:rPr>
        <w:t> </w:t>
      </w:r>
      <w:r>
        <w:rPr>
          <w:rFonts w:ascii="Calibri" w:hAnsi="Calibri"/>
          <w:b/>
          <w:sz w:val="22"/>
        </w:rPr>
        <w:t>«Человеческое </w:t>
      </w:r>
      <w:r>
        <w:rPr>
          <w:rFonts w:ascii="Calibri" w:hAnsi="Calibri"/>
          <w:b/>
          <w:spacing w:val="-2"/>
          <w:sz w:val="22"/>
        </w:rPr>
        <w:t>братство»</w:t>
      </w:r>
    </w:p>
    <w:p>
      <w:pPr>
        <w:spacing w:line="245" w:lineRule="exact" w:before="0"/>
        <w:ind w:left="579" w:right="0" w:firstLine="0"/>
        <w:jc w:val="left"/>
        <w:rPr>
          <w:rFonts w:ascii="Calibri" w:hAnsi="Calibri"/>
          <w:b/>
          <w:sz w:val="22"/>
        </w:rPr>
      </w:pPr>
      <w:r>
        <w:rPr>
          <w:rFonts w:ascii="Calibri" w:hAnsi="Calibri"/>
          <w:b/>
          <w:sz w:val="22"/>
        </w:rPr>
        <w:t>ССЫЛКУ</w:t>
      </w:r>
      <w:r>
        <w:rPr>
          <w:rFonts w:ascii="Calibri" w:hAnsi="Calibri"/>
          <w:b/>
          <w:spacing w:val="-7"/>
          <w:sz w:val="22"/>
        </w:rPr>
        <w:t> </w:t>
      </w:r>
      <w:r>
        <w:rPr>
          <w:rFonts w:ascii="Calibri" w:hAnsi="Calibri"/>
          <w:b/>
          <w:sz w:val="22"/>
        </w:rPr>
        <w:t>НА</w:t>
      </w:r>
      <w:r>
        <w:rPr>
          <w:rFonts w:ascii="Calibri" w:hAnsi="Calibri"/>
          <w:b/>
          <w:spacing w:val="-6"/>
          <w:sz w:val="22"/>
        </w:rPr>
        <w:t> </w:t>
      </w:r>
      <w:r>
        <w:rPr>
          <w:rFonts w:ascii="Calibri" w:hAnsi="Calibri"/>
          <w:b/>
          <w:sz w:val="22"/>
        </w:rPr>
        <w:t>СТАТЬЮ</w:t>
      </w:r>
      <w:r>
        <w:rPr>
          <w:rFonts w:ascii="Calibri" w:hAnsi="Calibri"/>
          <w:b/>
          <w:spacing w:val="-1"/>
          <w:sz w:val="22"/>
        </w:rPr>
        <w:t> </w:t>
      </w:r>
      <w:r>
        <w:rPr>
          <w:rFonts w:ascii="Calibri" w:hAnsi="Calibri"/>
          <w:b/>
          <w:sz w:val="22"/>
        </w:rPr>
        <w:t>НА</w:t>
      </w:r>
      <w:r>
        <w:rPr>
          <w:rFonts w:ascii="Calibri" w:hAnsi="Calibri"/>
          <w:b/>
          <w:spacing w:val="-6"/>
          <w:sz w:val="22"/>
        </w:rPr>
        <w:t> </w:t>
      </w:r>
      <w:r>
        <w:rPr>
          <w:rFonts w:ascii="Calibri" w:hAnsi="Calibri"/>
          <w:b/>
          <w:sz w:val="22"/>
        </w:rPr>
        <w:t>ОФИЦИАЛЬНЫЙ</w:t>
      </w:r>
      <w:r>
        <w:rPr>
          <w:rFonts w:ascii="Calibri" w:hAnsi="Calibri"/>
          <w:b/>
          <w:spacing w:val="-3"/>
          <w:sz w:val="22"/>
        </w:rPr>
        <w:t> </w:t>
      </w:r>
      <w:r>
        <w:rPr>
          <w:rFonts w:ascii="Calibri" w:hAnsi="Calibri"/>
          <w:b/>
          <w:sz w:val="22"/>
        </w:rPr>
        <w:t>САЙТ</w:t>
      </w:r>
      <w:r>
        <w:rPr>
          <w:rFonts w:ascii="Calibri" w:hAnsi="Calibri"/>
          <w:b/>
          <w:spacing w:val="-4"/>
          <w:sz w:val="22"/>
        </w:rPr>
        <w:t> </w:t>
      </w:r>
      <w:r>
        <w:rPr>
          <w:rFonts w:ascii="Calibri" w:hAnsi="Calibri"/>
          <w:b/>
          <w:sz w:val="22"/>
        </w:rPr>
        <w:t>ПАТРИАРХИИ</w:t>
      </w:r>
      <w:r>
        <w:rPr>
          <w:rFonts w:ascii="Calibri" w:hAnsi="Calibri"/>
          <w:b/>
          <w:spacing w:val="2"/>
          <w:sz w:val="22"/>
        </w:rPr>
        <w:t> </w:t>
      </w:r>
      <w:r>
        <w:rPr>
          <w:rFonts w:ascii="Calibri" w:hAnsi="Calibri"/>
          <w:b/>
          <w:sz w:val="22"/>
        </w:rPr>
        <w:t>-</w:t>
      </w:r>
      <w:r>
        <w:rPr>
          <w:rFonts w:ascii="Calibri" w:hAnsi="Calibri"/>
          <w:b/>
          <w:spacing w:val="47"/>
          <w:sz w:val="22"/>
        </w:rPr>
        <w:t> </w:t>
      </w:r>
      <w:hyperlink r:id="rId24">
        <w:r>
          <w:rPr>
            <w:rFonts w:ascii="Calibri" w:hAnsi="Calibri"/>
            <w:b/>
            <w:color w:val="0000FF"/>
            <w:spacing w:val="-2"/>
            <w:sz w:val="22"/>
            <w:u w:val="single" w:color="0000FF"/>
          </w:rPr>
          <w:t>https://patriarchia.ru/article/99879</w:t>
        </w:r>
      </w:hyperlink>
    </w:p>
    <w:p>
      <w:pPr>
        <w:pStyle w:val="BodyText"/>
        <w:spacing w:before="1"/>
        <w:ind w:left="0"/>
        <w:rPr>
          <w:rFonts w:ascii="Calibri"/>
          <w:b/>
          <w:sz w:val="5"/>
        </w:rPr>
      </w:pPr>
      <w:r>
        <w:rPr>
          <w:rFonts w:ascii="Calibri"/>
          <w:b/>
          <w:sz w:val="5"/>
        </w:rPr>
        <w:drawing>
          <wp:anchor distT="0" distB="0" distL="0" distR="0" allowOverlap="1" layoutInCell="1" locked="0" behindDoc="1" simplePos="0" relativeHeight="487592448">
            <wp:simplePos x="0" y="0"/>
            <wp:positionH relativeFrom="page">
              <wp:posOffset>568959</wp:posOffset>
            </wp:positionH>
            <wp:positionV relativeFrom="paragraph">
              <wp:posOffset>55112</wp:posOffset>
            </wp:positionV>
            <wp:extent cx="6096648" cy="4433697"/>
            <wp:effectExtent l="0" t="0" r="0" b="0"/>
            <wp:wrapTopAndBottom/>
            <wp:docPr id="14" name="Image 14"/>
            <wp:cNvGraphicFramePr>
              <a:graphicFrameLocks/>
            </wp:cNvGraphicFramePr>
            <a:graphic>
              <a:graphicData uri="http://schemas.openxmlformats.org/drawingml/2006/picture">
                <pic:pic>
                  <pic:nvPicPr>
                    <pic:cNvPr id="14" name="Image 14"/>
                    <pic:cNvPicPr/>
                  </pic:nvPicPr>
                  <pic:blipFill>
                    <a:blip r:embed="rId25" cstate="print"/>
                    <a:stretch>
                      <a:fillRect/>
                    </a:stretch>
                  </pic:blipFill>
                  <pic:spPr>
                    <a:xfrm>
                      <a:off x="0" y="0"/>
                      <a:ext cx="6096648" cy="4433697"/>
                    </a:xfrm>
                    <a:prstGeom prst="rect">
                      <a:avLst/>
                    </a:prstGeom>
                  </pic:spPr>
                </pic:pic>
              </a:graphicData>
            </a:graphic>
          </wp:anchor>
        </w:drawing>
      </w:r>
      <w:r>
        <w:rPr>
          <w:rFonts w:ascii="Calibri"/>
          <w:b/>
          <w:sz w:val="5"/>
        </w:rPr>
        <w:drawing>
          <wp:anchor distT="0" distB="0" distL="0" distR="0" allowOverlap="1" layoutInCell="1" locked="0" behindDoc="1" simplePos="0" relativeHeight="487592960">
            <wp:simplePos x="0" y="0"/>
            <wp:positionH relativeFrom="page">
              <wp:posOffset>800734</wp:posOffset>
            </wp:positionH>
            <wp:positionV relativeFrom="paragraph">
              <wp:posOffset>4589647</wp:posOffset>
            </wp:positionV>
            <wp:extent cx="5898103" cy="4321302"/>
            <wp:effectExtent l="0" t="0" r="0" b="0"/>
            <wp:wrapTopAndBottom/>
            <wp:docPr id="15" name="Image 15"/>
            <wp:cNvGraphicFramePr>
              <a:graphicFrameLocks/>
            </wp:cNvGraphicFramePr>
            <a:graphic>
              <a:graphicData uri="http://schemas.openxmlformats.org/drawingml/2006/picture">
                <pic:pic>
                  <pic:nvPicPr>
                    <pic:cNvPr id="15" name="Image 15"/>
                    <pic:cNvPicPr/>
                  </pic:nvPicPr>
                  <pic:blipFill>
                    <a:blip r:embed="rId26" cstate="print"/>
                    <a:stretch>
                      <a:fillRect/>
                    </a:stretch>
                  </pic:blipFill>
                  <pic:spPr>
                    <a:xfrm>
                      <a:off x="0" y="0"/>
                      <a:ext cx="5898103" cy="4321302"/>
                    </a:xfrm>
                    <a:prstGeom prst="rect">
                      <a:avLst/>
                    </a:prstGeom>
                  </pic:spPr>
                </pic:pic>
              </a:graphicData>
            </a:graphic>
          </wp:anchor>
        </w:drawing>
      </w:r>
    </w:p>
    <w:p>
      <w:pPr>
        <w:pStyle w:val="BodyText"/>
        <w:ind w:left="0"/>
        <w:rPr>
          <w:rFonts w:ascii="Calibri"/>
          <w:b/>
          <w:sz w:val="11"/>
        </w:rPr>
      </w:pPr>
    </w:p>
    <w:p>
      <w:pPr>
        <w:pStyle w:val="BodyText"/>
        <w:spacing w:after="0"/>
        <w:rPr>
          <w:rFonts w:ascii="Calibri"/>
          <w:b/>
          <w:sz w:val="11"/>
        </w:rPr>
        <w:sectPr>
          <w:pgSz w:w="11910" w:h="16840"/>
          <w:pgMar w:top="660" w:bottom="280" w:left="141" w:right="0"/>
        </w:sectPr>
      </w:pPr>
    </w:p>
    <w:p>
      <w:pPr>
        <w:spacing w:line="216" w:lineRule="auto" w:before="47"/>
        <w:ind w:left="579" w:right="717" w:firstLine="0"/>
        <w:jc w:val="left"/>
        <w:rPr>
          <w:rFonts w:ascii="Calibri" w:hAnsi="Calibri"/>
          <w:b/>
          <w:sz w:val="22"/>
        </w:rPr>
      </w:pPr>
      <w:r>
        <w:rPr>
          <w:rFonts w:ascii="Calibri" w:hAnsi="Calibri"/>
          <w:b/>
          <w:sz w:val="22"/>
        </w:rPr>
        <w:t>Ссылка</w:t>
      </w:r>
      <w:r>
        <w:rPr>
          <w:rFonts w:ascii="Calibri" w:hAnsi="Calibri"/>
          <w:b/>
          <w:spacing w:val="-6"/>
          <w:sz w:val="22"/>
        </w:rPr>
        <w:t> </w:t>
      </w:r>
      <w:r>
        <w:rPr>
          <w:rFonts w:ascii="Calibri" w:hAnsi="Calibri"/>
          <w:b/>
          <w:sz w:val="22"/>
        </w:rPr>
        <w:t>на</w:t>
      </w:r>
      <w:r>
        <w:rPr>
          <w:rFonts w:ascii="Calibri" w:hAnsi="Calibri"/>
          <w:b/>
          <w:spacing w:val="-1"/>
          <w:sz w:val="22"/>
        </w:rPr>
        <w:t> </w:t>
      </w:r>
      <w:r>
        <w:rPr>
          <w:rFonts w:ascii="Calibri" w:hAnsi="Calibri"/>
          <w:b/>
          <w:sz w:val="22"/>
        </w:rPr>
        <w:t>приветствие</w:t>
      </w:r>
      <w:r>
        <w:rPr>
          <w:rFonts w:ascii="Calibri" w:hAnsi="Calibri"/>
          <w:b/>
          <w:spacing w:val="-3"/>
          <w:sz w:val="22"/>
        </w:rPr>
        <w:t> </w:t>
      </w:r>
      <w:r>
        <w:rPr>
          <w:rFonts w:ascii="Calibri" w:hAnsi="Calibri"/>
          <w:b/>
          <w:sz w:val="22"/>
        </w:rPr>
        <w:t>патриарха</w:t>
      </w:r>
      <w:r>
        <w:rPr>
          <w:rFonts w:ascii="Calibri" w:hAnsi="Calibri"/>
          <w:b/>
          <w:spacing w:val="-5"/>
          <w:sz w:val="22"/>
        </w:rPr>
        <w:t> </w:t>
      </w:r>
      <w:r>
        <w:rPr>
          <w:rFonts w:ascii="Calibri" w:hAnsi="Calibri"/>
          <w:b/>
          <w:sz w:val="22"/>
        </w:rPr>
        <w:t>Кирилла</w:t>
      </w:r>
      <w:r>
        <w:rPr>
          <w:rFonts w:ascii="Calibri" w:hAnsi="Calibri"/>
          <w:b/>
          <w:spacing w:val="-5"/>
          <w:sz w:val="22"/>
        </w:rPr>
        <w:t> </w:t>
      </w:r>
      <w:r>
        <w:rPr>
          <w:rFonts w:ascii="Calibri" w:hAnsi="Calibri"/>
          <w:b/>
          <w:sz w:val="22"/>
        </w:rPr>
        <w:t>участникам</w:t>
      </w:r>
      <w:r>
        <w:rPr>
          <w:rFonts w:ascii="Calibri" w:hAnsi="Calibri"/>
          <w:b/>
          <w:spacing w:val="-1"/>
          <w:sz w:val="22"/>
        </w:rPr>
        <w:t> </w:t>
      </w:r>
      <w:r>
        <w:rPr>
          <w:rFonts w:ascii="Calibri" w:hAnsi="Calibri"/>
          <w:b/>
          <w:sz w:val="22"/>
        </w:rPr>
        <w:t>Всемирной</w:t>
      </w:r>
      <w:r>
        <w:rPr>
          <w:rFonts w:ascii="Calibri" w:hAnsi="Calibri"/>
          <w:b/>
          <w:spacing w:val="-3"/>
          <w:sz w:val="22"/>
        </w:rPr>
        <w:t> </w:t>
      </w:r>
      <w:r>
        <w:rPr>
          <w:rFonts w:ascii="Calibri" w:hAnsi="Calibri"/>
          <w:b/>
          <w:sz w:val="22"/>
        </w:rPr>
        <w:t>конференции</w:t>
      </w:r>
      <w:r>
        <w:rPr>
          <w:rFonts w:ascii="Calibri" w:hAnsi="Calibri"/>
          <w:b/>
          <w:spacing w:val="-3"/>
          <w:sz w:val="22"/>
        </w:rPr>
        <w:t> </w:t>
      </w:r>
      <w:r>
        <w:rPr>
          <w:rFonts w:ascii="Calibri" w:hAnsi="Calibri"/>
          <w:b/>
          <w:sz w:val="22"/>
        </w:rPr>
        <w:t>на</w:t>
      </w:r>
      <w:r>
        <w:rPr>
          <w:rFonts w:ascii="Calibri" w:hAnsi="Calibri"/>
          <w:b/>
          <w:spacing w:val="-5"/>
          <w:sz w:val="22"/>
        </w:rPr>
        <w:t> </w:t>
      </w:r>
      <w:r>
        <w:rPr>
          <w:rFonts w:ascii="Calibri" w:hAnsi="Calibri"/>
          <w:b/>
          <w:sz w:val="22"/>
        </w:rPr>
        <w:t>тему</w:t>
      </w:r>
      <w:r>
        <w:rPr>
          <w:rFonts w:ascii="Calibri" w:hAnsi="Calibri"/>
          <w:b/>
          <w:spacing w:val="-4"/>
          <w:sz w:val="22"/>
        </w:rPr>
        <w:t> </w:t>
      </w:r>
      <w:r>
        <w:rPr>
          <w:rFonts w:ascii="Calibri" w:hAnsi="Calibri"/>
          <w:b/>
          <w:sz w:val="22"/>
        </w:rPr>
        <w:t>человеческого братства на сайте патриархии - </w:t>
      </w:r>
      <w:hyperlink r:id="rId24">
        <w:r>
          <w:rPr>
            <w:rFonts w:ascii="Calibri" w:hAnsi="Calibri"/>
            <w:b/>
            <w:color w:val="0000FF"/>
            <w:sz w:val="22"/>
            <w:u w:val="single" w:color="0000FF"/>
          </w:rPr>
          <w:t>https://patriarchia.ru/article/99879</w:t>
        </w:r>
      </w:hyperlink>
    </w:p>
    <w:p>
      <w:pPr>
        <w:pStyle w:val="BodyText"/>
        <w:spacing w:before="5"/>
        <w:ind w:left="0"/>
        <w:rPr>
          <w:rFonts w:ascii="Calibri"/>
          <w:b/>
          <w:sz w:val="10"/>
        </w:rPr>
      </w:pPr>
      <w:r>
        <w:rPr>
          <w:rFonts w:ascii="Calibri"/>
          <w:b/>
          <w:sz w:val="10"/>
        </w:rPr>
        <w:drawing>
          <wp:anchor distT="0" distB="0" distL="0" distR="0" allowOverlap="1" layoutInCell="1" locked="0" behindDoc="1" simplePos="0" relativeHeight="487593472">
            <wp:simplePos x="0" y="0"/>
            <wp:positionH relativeFrom="page">
              <wp:posOffset>871219</wp:posOffset>
            </wp:positionH>
            <wp:positionV relativeFrom="paragraph">
              <wp:posOffset>96266</wp:posOffset>
            </wp:positionV>
            <wp:extent cx="6289426" cy="4443984"/>
            <wp:effectExtent l="0" t="0" r="0" b="0"/>
            <wp:wrapTopAndBottom/>
            <wp:docPr id="16" name="Image 16"/>
            <wp:cNvGraphicFramePr>
              <a:graphicFrameLocks/>
            </wp:cNvGraphicFramePr>
            <a:graphic>
              <a:graphicData uri="http://schemas.openxmlformats.org/drawingml/2006/picture">
                <pic:pic>
                  <pic:nvPicPr>
                    <pic:cNvPr id="16" name="Image 16"/>
                    <pic:cNvPicPr/>
                  </pic:nvPicPr>
                  <pic:blipFill>
                    <a:blip r:embed="rId27" cstate="print"/>
                    <a:stretch>
                      <a:fillRect/>
                    </a:stretch>
                  </pic:blipFill>
                  <pic:spPr>
                    <a:xfrm>
                      <a:off x="0" y="0"/>
                      <a:ext cx="6289426" cy="4443984"/>
                    </a:xfrm>
                    <a:prstGeom prst="rect">
                      <a:avLst/>
                    </a:prstGeom>
                  </pic:spPr>
                </pic:pic>
              </a:graphicData>
            </a:graphic>
          </wp:anchor>
        </w:drawing>
      </w:r>
      <w:r>
        <w:rPr>
          <w:rFonts w:ascii="Calibri"/>
          <w:b/>
          <w:sz w:val="10"/>
        </w:rPr>
        <w:drawing>
          <wp:anchor distT="0" distB="0" distL="0" distR="0" allowOverlap="1" layoutInCell="1" locked="0" behindDoc="1" simplePos="0" relativeHeight="487593984">
            <wp:simplePos x="0" y="0"/>
            <wp:positionH relativeFrom="page">
              <wp:posOffset>871219</wp:posOffset>
            </wp:positionH>
            <wp:positionV relativeFrom="paragraph">
              <wp:posOffset>4685412</wp:posOffset>
            </wp:positionV>
            <wp:extent cx="6270191" cy="4433697"/>
            <wp:effectExtent l="0" t="0" r="0" b="0"/>
            <wp:wrapTopAndBottom/>
            <wp:docPr id="17" name="Image 17"/>
            <wp:cNvGraphicFramePr>
              <a:graphicFrameLocks/>
            </wp:cNvGraphicFramePr>
            <a:graphic>
              <a:graphicData uri="http://schemas.openxmlformats.org/drawingml/2006/picture">
                <pic:pic>
                  <pic:nvPicPr>
                    <pic:cNvPr id="17" name="Image 17"/>
                    <pic:cNvPicPr/>
                  </pic:nvPicPr>
                  <pic:blipFill>
                    <a:blip r:embed="rId28" cstate="print"/>
                    <a:stretch>
                      <a:fillRect/>
                    </a:stretch>
                  </pic:blipFill>
                  <pic:spPr>
                    <a:xfrm>
                      <a:off x="0" y="0"/>
                      <a:ext cx="6270191" cy="4433697"/>
                    </a:xfrm>
                    <a:prstGeom prst="rect">
                      <a:avLst/>
                    </a:prstGeom>
                  </pic:spPr>
                </pic:pic>
              </a:graphicData>
            </a:graphic>
          </wp:anchor>
        </w:drawing>
      </w:r>
    </w:p>
    <w:p>
      <w:pPr>
        <w:pStyle w:val="BodyText"/>
        <w:spacing w:before="9"/>
        <w:ind w:left="0"/>
        <w:rPr>
          <w:rFonts w:ascii="Calibri"/>
          <w:b/>
          <w:sz w:val="16"/>
        </w:rPr>
      </w:pPr>
    </w:p>
    <w:sectPr>
      <w:pgSz w:w="11910" w:h="16840"/>
      <w:pgMar w:top="660" w:bottom="280" w:left="141" w:right="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Calibri">
    <w:altName w:val="Calibri"/>
    <w:charset w:val="1"/>
    <w:family w:val="roman"/>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579" w:hanging="316"/>
      </w:pPr>
      <w:rPr>
        <w:rFonts w:hint="default" w:ascii="Times New Roman" w:hAnsi="Times New Roman" w:eastAsia="Times New Roman" w:cs="Times New Roman"/>
        <w:spacing w:val="0"/>
        <w:w w:val="100"/>
        <w:lang w:val="ru-RU" w:eastAsia="en-US" w:bidi="ar-SA"/>
      </w:rPr>
    </w:lvl>
    <w:lvl w:ilvl="1">
      <w:start w:val="0"/>
      <w:numFmt w:val="bullet"/>
      <w:lvlText w:val="•"/>
      <w:lvlJc w:val="left"/>
      <w:pPr>
        <w:ind w:left="1698" w:hanging="316"/>
      </w:pPr>
      <w:rPr>
        <w:rFonts w:hint="default"/>
        <w:lang w:val="ru-RU" w:eastAsia="en-US" w:bidi="ar-SA"/>
      </w:rPr>
    </w:lvl>
    <w:lvl w:ilvl="2">
      <w:start w:val="0"/>
      <w:numFmt w:val="bullet"/>
      <w:lvlText w:val="•"/>
      <w:lvlJc w:val="left"/>
      <w:pPr>
        <w:ind w:left="2817" w:hanging="316"/>
      </w:pPr>
      <w:rPr>
        <w:rFonts w:hint="default"/>
        <w:lang w:val="ru-RU" w:eastAsia="en-US" w:bidi="ar-SA"/>
      </w:rPr>
    </w:lvl>
    <w:lvl w:ilvl="3">
      <w:start w:val="0"/>
      <w:numFmt w:val="bullet"/>
      <w:lvlText w:val="•"/>
      <w:lvlJc w:val="left"/>
      <w:pPr>
        <w:ind w:left="3936" w:hanging="316"/>
      </w:pPr>
      <w:rPr>
        <w:rFonts w:hint="default"/>
        <w:lang w:val="ru-RU" w:eastAsia="en-US" w:bidi="ar-SA"/>
      </w:rPr>
    </w:lvl>
    <w:lvl w:ilvl="4">
      <w:start w:val="0"/>
      <w:numFmt w:val="bullet"/>
      <w:lvlText w:val="•"/>
      <w:lvlJc w:val="left"/>
      <w:pPr>
        <w:ind w:left="5054" w:hanging="316"/>
      </w:pPr>
      <w:rPr>
        <w:rFonts w:hint="default"/>
        <w:lang w:val="ru-RU" w:eastAsia="en-US" w:bidi="ar-SA"/>
      </w:rPr>
    </w:lvl>
    <w:lvl w:ilvl="5">
      <w:start w:val="0"/>
      <w:numFmt w:val="bullet"/>
      <w:lvlText w:val="•"/>
      <w:lvlJc w:val="left"/>
      <w:pPr>
        <w:ind w:left="6173" w:hanging="316"/>
      </w:pPr>
      <w:rPr>
        <w:rFonts w:hint="default"/>
        <w:lang w:val="ru-RU" w:eastAsia="en-US" w:bidi="ar-SA"/>
      </w:rPr>
    </w:lvl>
    <w:lvl w:ilvl="6">
      <w:start w:val="0"/>
      <w:numFmt w:val="bullet"/>
      <w:lvlText w:val="•"/>
      <w:lvlJc w:val="left"/>
      <w:pPr>
        <w:ind w:left="7292" w:hanging="316"/>
      </w:pPr>
      <w:rPr>
        <w:rFonts w:hint="default"/>
        <w:lang w:val="ru-RU" w:eastAsia="en-US" w:bidi="ar-SA"/>
      </w:rPr>
    </w:lvl>
    <w:lvl w:ilvl="7">
      <w:start w:val="0"/>
      <w:numFmt w:val="bullet"/>
      <w:lvlText w:val="•"/>
      <w:lvlJc w:val="left"/>
      <w:pPr>
        <w:ind w:left="8410" w:hanging="316"/>
      </w:pPr>
      <w:rPr>
        <w:rFonts w:hint="default"/>
        <w:lang w:val="ru-RU" w:eastAsia="en-US" w:bidi="ar-SA"/>
      </w:rPr>
    </w:lvl>
    <w:lvl w:ilvl="8">
      <w:start w:val="0"/>
      <w:numFmt w:val="bullet"/>
      <w:lvlText w:val="•"/>
      <w:lvlJc w:val="left"/>
      <w:pPr>
        <w:ind w:left="9529" w:hanging="316"/>
      </w:pPr>
      <w:rPr>
        <w:rFonts w:hint="default"/>
        <w:lang w:val="ru-RU" w:eastAsia="en-US" w:bidi="ar-SA"/>
      </w:rPr>
    </w:lvl>
  </w:abstractNum>
  <w:abstractNum w:abstractNumId="0">
    <w:multiLevelType w:val="hybridMultilevel"/>
    <w:lvl w:ilvl="0">
      <w:start w:val="0"/>
      <w:numFmt w:val="bullet"/>
      <w:lvlText w:val="-"/>
      <w:lvlJc w:val="left"/>
      <w:pPr>
        <w:ind w:left="579" w:hanging="141"/>
      </w:pPr>
      <w:rPr>
        <w:rFonts w:hint="default" w:ascii="Times New Roman" w:hAnsi="Times New Roman" w:eastAsia="Times New Roman" w:cs="Times New Roman"/>
        <w:b w:val="0"/>
        <w:bCs w:val="0"/>
        <w:i w:val="0"/>
        <w:iCs w:val="0"/>
        <w:color w:val="663300"/>
        <w:spacing w:val="0"/>
        <w:w w:val="100"/>
        <w:sz w:val="24"/>
        <w:szCs w:val="24"/>
        <w:lang w:val="ru-RU" w:eastAsia="en-US" w:bidi="ar-SA"/>
      </w:rPr>
    </w:lvl>
    <w:lvl w:ilvl="1">
      <w:start w:val="0"/>
      <w:numFmt w:val="bullet"/>
      <w:lvlText w:val="•"/>
      <w:lvlJc w:val="left"/>
      <w:pPr>
        <w:ind w:left="1698" w:hanging="141"/>
      </w:pPr>
      <w:rPr>
        <w:rFonts w:hint="default"/>
        <w:lang w:val="ru-RU" w:eastAsia="en-US" w:bidi="ar-SA"/>
      </w:rPr>
    </w:lvl>
    <w:lvl w:ilvl="2">
      <w:start w:val="0"/>
      <w:numFmt w:val="bullet"/>
      <w:lvlText w:val="•"/>
      <w:lvlJc w:val="left"/>
      <w:pPr>
        <w:ind w:left="2817" w:hanging="141"/>
      </w:pPr>
      <w:rPr>
        <w:rFonts w:hint="default"/>
        <w:lang w:val="ru-RU" w:eastAsia="en-US" w:bidi="ar-SA"/>
      </w:rPr>
    </w:lvl>
    <w:lvl w:ilvl="3">
      <w:start w:val="0"/>
      <w:numFmt w:val="bullet"/>
      <w:lvlText w:val="•"/>
      <w:lvlJc w:val="left"/>
      <w:pPr>
        <w:ind w:left="3936" w:hanging="141"/>
      </w:pPr>
      <w:rPr>
        <w:rFonts w:hint="default"/>
        <w:lang w:val="ru-RU" w:eastAsia="en-US" w:bidi="ar-SA"/>
      </w:rPr>
    </w:lvl>
    <w:lvl w:ilvl="4">
      <w:start w:val="0"/>
      <w:numFmt w:val="bullet"/>
      <w:lvlText w:val="•"/>
      <w:lvlJc w:val="left"/>
      <w:pPr>
        <w:ind w:left="5054" w:hanging="141"/>
      </w:pPr>
      <w:rPr>
        <w:rFonts w:hint="default"/>
        <w:lang w:val="ru-RU" w:eastAsia="en-US" w:bidi="ar-SA"/>
      </w:rPr>
    </w:lvl>
    <w:lvl w:ilvl="5">
      <w:start w:val="0"/>
      <w:numFmt w:val="bullet"/>
      <w:lvlText w:val="•"/>
      <w:lvlJc w:val="left"/>
      <w:pPr>
        <w:ind w:left="6173" w:hanging="141"/>
      </w:pPr>
      <w:rPr>
        <w:rFonts w:hint="default"/>
        <w:lang w:val="ru-RU" w:eastAsia="en-US" w:bidi="ar-SA"/>
      </w:rPr>
    </w:lvl>
    <w:lvl w:ilvl="6">
      <w:start w:val="0"/>
      <w:numFmt w:val="bullet"/>
      <w:lvlText w:val="•"/>
      <w:lvlJc w:val="left"/>
      <w:pPr>
        <w:ind w:left="7292" w:hanging="141"/>
      </w:pPr>
      <w:rPr>
        <w:rFonts w:hint="default"/>
        <w:lang w:val="ru-RU" w:eastAsia="en-US" w:bidi="ar-SA"/>
      </w:rPr>
    </w:lvl>
    <w:lvl w:ilvl="7">
      <w:start w:val="0"/>
      <w:numFmt w:val="bullet"/>
      <w:lvlText w:val="•"/>
      <w:lvlJc w:val="left"/>
      <w:pPr>
        <w:ind w:left="8410" w:hanging="141"/>
      </w:pPr>
      <w:rPr>
        <w:rFonts w:hint="default"/>
        <w:lang w:val="ru-RU" w:eastAsia="en-US" w:bidi="ar-SA"/>
      </w:rPr>
    </w:lvl>
    <w:lvl w:ilvl="8">
      <w:start w:val="0"/>
      <w:numFmt w:val="bullet"/>
      <w:lvlText w:val="•"/>
      <w:lvlJc w:val="left"/>
      <w:pPr>
        <w:ind w:left="9529" w:hanging="141"/>
      </w:pPr>
      <w:rPr>
        <w:rFonts w:hint="default"/>
        <w:lang w:val="ru-RU"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ru-RU" w:eastAsia="en-US" w:bidi="ar-SA"/>
    </w:rPr>
  </w:style>
  <w:style w:styleId="BodyText" w:type="paragraph">
    <w:name w:val="Body Text"/>
    <w:basedOn w:val="Normal"/>
    <w:uiPriority w:val="1"/>
    <w:qFormat/>
    <w:pPr>
      <w:ind w:left="579"/>
    </w:pPr>
    <w:rPr>
      <w:rFonts w:ascii="Times New Roman" w:hAnsi="Times New Roman" w:eastAsia="Times New Roman" w:cs="Times New Roman"/>
      <w:sz w:val="24"/>
      <w:szCs w:val="24"/>
      <w:lang w:val="ru-RU" w:eastAsia="en-US" w:bidi="ar-SA"/>
    </w:rPr>
  </w:style>
  <w:style w:styleId="Heading1" w:type="paragraph">
    <w:name w:val="Heading 1"/>
    <w:basedOn w:val="Normal"/>
    <w:uiPriority w:val="1"/>
    <w:qFormat/>
    <w:pPr>
      <w:ind w:left="579" w:right="439"/>
      <w:jc w:val="center"/>
      <w:outlineLvl w:val="1"/>
    </w:pPr>
    <w:rPr>
      <w:rFonts w:ascii="Times New Roman" w:hAnsi="Times New Roman" w:eastAsia="Times New Roman" w:cs="Times New Roman"/>
      <w:b/>
      <w:bCs/>
      <w:sz w:val="24"/>
      <w:szCs w:val="24"/>
      <w:lang w:val="ru-RU" w:eastAsia="en-US" w:bidi="ar-SA"/>
    </w:rPr>
  </w:style>
  <w:style w:styleId="Title" w:type="paragraph">
    <w:name w:val="Title"/>
    <w:basedOn w:val="Normal"/>
    <w:uiPriority w:val="1"/>
    <w:qFormat/>
    <w:pPr>
      <w:spacing w:before="1"/>
      <w:ind w:left="579" w:right="724"/>
      <w:jc w:val="both"/>
    </w:pPr>
    <w:rPr>
      <w:rFonts w:ascii="Times New Roman" w:hAnsi="Times New Roman" w:eastAsia="Times New Roman" w:cs="Times New Roman"/>
      <w:b/>
      <w:bCs/>
      <w:sz w:val="26"/>
      <w:szCs w:val="26"/>
      <w:lang w:val="ru-RU" w:eastAsia="en-US" w:bidi="ar-SA"/>
    </w:rPr>
  </w:style>
  <w:style w:styleId="ListParagraph" w:type="paragraph">
    <w:name w:val="List Paragraph"/>
    <w:basedOn w:val="Normal"/>
    <w:uiPriority w:val="1"/>
    <w:qFormat/>
    <w:pPr>
      <w:ind w:left="579" w:right="713"/>
      <w:jc w:val="both"/>
    </w:pPr>
    <w:rPr>
      <w:rFonts w:ascii="Times New Roman" w:hAnsi="Times New Roman" w:eastAsia="Times New Roman" w:cs="Times New Roman"/>
      <w:lang w:val="ru-RU" w:eastAsia="en-US" w:bidi="ar-SA"/>
    </w:rPr>
  </w:style>
  <w:style w:styleId="TableParagraph" w:type="paragraph">
    <w:name w:val="Table Paragraph"/>
    <w:basedOn w:val="Normal"/>
    <w:uiPriority w:val="1"/>
    <w:qFormat/>
    <w:pPr>
      <w:spacing w:line="228" w:lineRule="exact"/>
      <w:ind w:left="50"/>
    </w:pPr>
    <w:rPr>
      <w:rFonts w:ascii="Times New Roman" w:hAnsi="Times New Roman" w:eastAsia="Times New Roman" w:cs="Times New Roman"/>
      <w:lang w:val="ru-RU"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image" Target="media/image5.jpeg"/><Relationship Id="rId10" Type="http://schemas.openxmlformats.org/officeDocument/2006/relationships/image" Target="media/image6.jpeg"/><Relationship Id="rId11" Type="http://schemas.openxmlformats.org/officeDocument/2006/relationships/hyperlink" Target="https://www.youtube.com/watch?v=P6ISGzQYI8c" TargetMode="External"/><Relationship Id="rId12" Type="http://schemas.openxmlformats.org/officeDocument/2006/relationships/hyperlink" Target="https://www.unesco.org/ru/articles/sedmoy-sezd-liderov-mirovykh-i-tradicionnykh-religiy-proshel-v-astane" TargetMode="External"/><Relationship Id="rId13" Type="http://schemas.openxmlformats.org/officeDocument/2006/relationships/hyperlink" Target="https://articles.unesco.org/sites/default/files/medias/fichiers/2023/06/DECLARATION%20OF%20VII%20CONGRESS.pd" TargetMode="External"/><Relationship Id="rId14" Type="http://schemas.openxmlformats.org/officeDocument/2006/relationships/image" Target="media/image7.jpeg"/><Relationship Id="rId15" Type="http://schemas.openxmlformats.org/officeDocument/2006/relationships/image" Target="media/image8.png"/><Relationship Id="rId16" Type="http://schemas.openxmlformats.org/officeDocument/2006/relationships/image" Target="media/image9.jpeg"/><Relationship Id="rId17" Type="http://schemas.openxmlformats.org/officeDocument/2006/relationships/image" Target="media/image10.png"/><Relationship Id="rId18" Type="http://schemas.openxmlformats.org/officeDocument/2006/relationships/image" Target="media/image11.jpeg"/><Relationship Id="rId19" Type="http://schemas.openxmlformats.org/officeDocument/2006/relationships/image" Target="media/image12.jpeg"/><Relationship Id="rId20" Type="http://schemas.openxmlformats.org/officeDocument/2006/relationships/hyperlink" Target="https://www.vatican.va/content/francesco/en/travels/2019/outside/documents/papa-francesco_20190204_documento-fratellanza-umana.html" TargetMode="External"/><Relationship Id="rId21" Type="http://schemas.openxmlformats.org/officeDocument/2006/relationships/hyperlink" Target="https://www.vatican.va/" TargetMode="External"/><Relationship Id="rId22" Type="http://schemas.openxmlformats.org/officeDocument/2006/relationships/hyperlink" Target="https://translated.turbopages.org/proxy_u/en-ru.ru.be4b7266-67f4426e-17cb31c7-74722d776562/w2.vatican.va/content/francesco/en/travels/2019/outside/documents/papa-francesco-emiratiarabiuniti-2019.html" TargetMode="External"/><Relationship Id="rId23" Type="http://schemas.openxmlformats.org/officeDocument/2006/relationships/hyperlink" Target="https://translated.turbopages.org/proxy_u/en-ru.ru.be4b7266-67f4426e-17cb31c7-74722d776562/w2.vatican.va/content/francesco/en/events/event.dir.html/content/vaticanevents/en/2019/2/4/fratellanza-umana.html" TargetMode="External"/><Relationship Id="rId24" Type="http://schemas.openxmlformats.org/officeDocument/2006/relationships/hyperlink" Target="https://patriarchia.ru/article/99879" TargetMode="External"/><Relationship Id="rId25" Type="http://schemas.openxmlformats.org/officeDocument/2006/relationships/image" Target="media/image13.jpeg"/><Relationship Id="rId26" Type="http://schemas.openxmlformats.org/officeDocument/2006/relationships/image" Target="media/image14.jpeg"/><Relationship Id="rId27" Type="http://schemas.openxmlformats.org/officeDocument/2006/relationships/image" Target="media/image15.jpeg"/><Relationship Id="rId28" Type="http://schemas.openxmlformats.org/officeDocument/2006/relationships/image" Target="media/image16.jpeg"/><Relationship Id="rId2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dcterms:created xsi:type="dcterms:W3CDTF">2025-04-11T06:06:55Z</dcterms:created>
  <dcterms:modified xsi:type="dcterms:W3CDTF">2025-04-11T06:06:55Z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2025-04-08T00:00:00Z</vt:filetime>
  </property>
  <property fmtid="{D5CDD505-2E9C-101B-9397-08002B2CF9AE}" pid="3" name="Creator">
    <vt:lpwstr>Microsoft® Word 2019</vt:lpwstr>
  </property>
  <property fmtid="{D5CDD505-2E9C-101B-9397-08002B2CF9AE}" pid="4" name="LastSaved">
    <vt:filetime>2025-04-11T00:00:00Z</vt:filetime>
  </property>
  <property fmtid="{D5CDD505-2E9C-101B-9397-08002B2CF9AE}" pid="5" name="Producer">
    <vt:lpwstr>Microsoft® Word 2019</vt:lpwstr>
  </property>
</Properties>
</file>